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伊春养护分公司路面沥青灌缝料采购项目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FYZB-2021-0995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156585290"/>
      <w:bookmarkStart w:id="4" w:name="_Toc201565762"/>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黑龙江省交投高速公路运营管理有限公司伊春养护分公司路面沥青灌缝料采购项目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FYZB-2021-0995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黑龙江省交投高速公路运营管理有限公司伊春养护分公司路面沥青灌缝料采购项目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路面沥青灌缝料采购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3.1采购预算金额为290000.00元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，开具13%增值税专用发票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bookmarkStart w:id="18" w:name="_Toc10623"/>
      <w:r>
        <w:rPr>
          <w:rFonts w:hint="eastAsia"/>
          <w:color w:val="auto"/>
        </w:rPr>
        <w:t>五、采购文件的获取</w:t>
      </w:r>
      <w:bookmarkEnd w:id="17"/>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5.2采购文件费用：500元，售后不退；</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5.3凡有意参加本项目的意向供应商须在2021年09月</w:t>
      </w:r>
      <w:r>
        <w:rPr>
          <w:rFonts w:hint="eastAsia" w:ascii="宋体" w:hAnsi="宋体"/>
          <w:color w:val="auto"/>
          <w:sz w:val="24"/>
          <w:lang w:val="en-US" w:eastAsia="zh-CN"/>
        </w:rPr>
        <w:t>30</w:t>
      </w:r>
      <w:r>
        <w:rPr>
          <w:rFonts w:hint="eastAsia" w:ascii="宋体" w:hAnsi="宋体"/>
          <w:color w:val="auto"/>
          <w:sz w:val="24"/>
        </w:rPr>
        <w:t>日至2021年10月</w:t>
      </w:r>
      <w:r>
        <w:rPr>
          <w:rFonts w:hint="eastAsia" w:ascii="宋体" w:hAnsi="宋体"/>
          <w:color w:val="auto"/>
          <w:sz w:val="24"/>
          <w:lang w:val="en-US" w:eastAsia="zh-CN"/>
        </w:rPr>
        <w:t>12</w:t>
      </w:r>
      <w:r>
        <w:rPr>
          <w:rFonts w:hint="eastAsia" w:ascii="宋体" w:hAnsi="宋体"/>
          <w:color w:val="auto"/>
          <w:sz w:val="24"/>
        </w:rPr>
        <w:t>日10时00分（法定节假日除外），以汇款形式将采购文件费用汇入代理公司银行账户。</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账户名：黑龙江丰亿招投标有限公司</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  号：08055101040007296</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开户行：中国农业银行股份有限公司哈尔滨市动力支行</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行  号：103261005426</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6.2.1保证金金额：小写：5800.00元；大写：伍仟捌佰元整。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290000.00元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7.3.2.1线上提交加盖公章的营业执照、法人身份证、税率证明、采购文件费银行汇款回执单电子版扫描件。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bookmarkStart w:id="26" w:name="_GoBack"/>
      <w:bookmarkEnd w:id="26"/>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15134672177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BC26502"/>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5D4107"/>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BE34D25"/>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2021-09-29T02:29:33Z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