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哈伊运营分公司康金收费站自来水管网工程、海北收费站自来水管网工程</w:t>
      </w:r>
    </w:p>
    <w:p>
      <w:pPr>
        <w:pStyle w:val="2"/>
        <w:rPr>
          <w:rFonts w:hint="eastAsia" w:ascii="宋体" w:hAnsi="宋体"/>
          <w:b/>
          <w:color w:val="auto"/>
          <w:sz w:val="44"/>
          <w:szCs w:val="44"/>
          <w:lang w:val="en-US" w:eastAsia="zh-CN"/>
        </w:rPr>
      </w:pPr>
    </w:p>
    <w:p>
      <w:pPr>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FYZB-2021-0970</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哈伊运营分公司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201565762"/>
      <w:bookmarkStart w:id="3" w:name="_Toc60537380"/>
      <w:bookmarkStart w:id="4" w:name="_Toc145806782"/>
      <w:bookmarkStart w:id="5" w:name="_Toc185037690"/>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3"/>
      <w:bookmarkStart w:id="10" w:name="OLE_LINK4"/>
      <w:bookmarkStart w:id="11" w:name="OLE_LINK5"/>
      <w:bookmarkStart w:id="12" w:name="OLE_LINK1"/>
      <w:r>
        <w:rPr>
          <w:rFonts w:hint="eastAsia" w:ascii="宋体" w:hAnsi="宋体" w:eastAsia="宋体" w:cs="宋体"/>
          <w:color w:val="auto"/>
          <w:sz w:val="24"/>
          <w:szCs w:val="24"/>
        </w:rPr>
        <w:t>我公司接受</w:t>
      </w:r>
      <w:r>
        <w:rPr>
          <w:rFonts w:hint="eastAsia" w:ascii="宋体" w:hAnsi="宋体" w:eastAsia="宋体" w:cs="宋体"/>
          <w:color w:val="auto"/>
          <w:kern w:val="0"/>
          <w:sz w:val="24"/>
          <w:szCs w:val="24"/>
          <w:lang w:val="en-US" w:eastAsia="zh-CN" w:bidi="ar-SA"/>
        </w:rPr>
        <w:t>黑龙江省交通投资集团有限公司哈伊运营分公司</w:t>
      </w:r>
      <w:r>
        <w:rPr>
          <w:rFonts w:hint="eastAsia" w:ascii="宋体" w:hAnsi="宋体" w:eastAsia="宋体" w:cs="宋体"/>
          <w:color w:val="auto"/>
          <w:sz w:val="24"/>
          <w:szCs w:val="24"/>
        </w:rPr>
        <w:t>（以下称“采购人”）的委托，对</w:t>
      </w:r>
      <w:r>
        <w:rPr>
          <w:rFonts w:hint="eastAsia" w:ascii="宋体" w:hAnsi="宋体" w:eastAsia="宋体" w:cs="宋体"/>
          <w:color w:val="auto"/>
          <w:kern w:val="0"/>
          <w:sz w:val="24"/>
          <w:szCs w:val="24"/>
          <w:lang w:val="en-US" w:eastAsia="zh-CN" w:bidi="ar-SA"/>
        </w:rPr>
        <w:t>黑龙江省交通投资集团有限公司哈伊运营分公司康金收费站自来水管网工程、海北收费站自来水管网工程</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FYZB-2021-0970</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eastAsia="宋体" w:cs="宋体"/>
          <w:color w:val="auto"/>
          <w:kern w:val="0"/>
          <w:sz w:val="24"/>
          <w:szCs w:val="24"/>
          <w:lang w:val="en-US" w:eastAsia="zh-CN" w:bidi="ar-SA"/>
        </w:rPr>
        <w:t>黑龙江省交通投资集团有限公司哈伊运营分公司康金收费站自来水管网工程、海北收费站自来水管网工程</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color w:val="auto"/>
          <w:sz w:val="24"/>
        </w:rPr>
      </w:pPr>
      <w:r>
        <w:rPr>
          <w:rFonts w:hint="eastAsia" w:ascii="宋体" w:hAnsi="宋体"/>
          <w:color w:val="auto"/>
          <w:sz w:val="24"/>
        </w:rPr>
        <w:t>1.3项目内容：</w:t>
      </w:r>
      <w:r>
        <w:rPr>
          <w:rFonts w:hint="eastAsia" w:ascii="宋体" w:hAnsi="宋体" w:eastAsia="宋体" w:cs="宋体"/>
          <w:color w:val="auto"/>
          <w:kern w:val="0"/>
          <w:sz w:val="24"/>
          <w:szCs w:val="24"/>
          <w:lang w:val="en-US" w:eastAsia="zh-CN" w:bidi="ar-SA"/>
        </w:rPr>
        <w:t>康金收费站自来水管网工程、海北收费站自来水管网工程</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：工程竣工后一次性支付</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施工</w:t>
      </w:r>
      <w:r>
        <w:rPr>
          <w:rFonts w:hint="eastAsia" w:ascii="宋体" w:hAnsi="宋体" w:cs="宋体"/>
          <w:color w:val="auto"/>
          <w:lang w:val="en-US" w:eastAsia="zh-CN"/>
        </w:rPr>
        <w:t>期限：</w:t>
      </w:r>
      <w:r>
        <w:rPr>
          <w:rFonts w:hint="eastAsia" w:cs="宋体"/>
          <w:color w:val="auto"/>
          <w:lang w:val="en-US" w:eastAsia="zh-CN"/>
        </w:rPr>
        <w:t>合同签订后30天日内。</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施工</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eastAsia="宋体" w:cs="宋体"/>
          <w:color w:val="auto"/>
          <w:sz w:val="24"/>
          <w:lang w:val="en-US" w:eastAsia="zh-CN"/>
        </w:rPr>
        <w:t>3.1采购预算金额为907456.13元</w:t>
      </w:r>
      <w:r>
        <w:rPr>
          <w:rFonts w:hint="eastAsia" w:ascii="宋体" w:hAnsi="宋体" w:eastAsia="宋体" w:cs="宋体"/>
          <w:color w:val="auto"/>
          <w:sz w:val="24"/>
        </w:rPr>
        <w:t>（</w:t>
      </w:r>
      <w:r>
        <w:rPr>
          <w:rFonts w:hint="eastAsia" w:ascii="宋体" w:hAnsi="宋体" w:eastAsia="宋体" w:cs="宋体"/>
          <w:color w:val="auto"/>
          <w:kern w:val="0"/>
          <w:sz w:val="24"/>
          <w:szCs w:val="24"/>
          <w:lang w:val="en-US" w:eastAsia="zh-CN" w:bidi="ar-SA"/>
        </w:rPr>
        <w:t>康金收费站自来水管网工程</w:t>
      </w:r>
      <w:r>
        <w:rPr>
          <w:rFonts w:hint="eastAsia" w:ascii="宋体" w:hAnsi="宋体" w:eastAsia="宋体" w:cs="宋体"/>
          <w:color w:val="auto"/>
          <w:sz w:val="24"/>
          <w:lang w:val="en-US" w:eastAsia="zh-CN"/>
        </w:rPr>
        <w:t>采购预算金额为</w:t>
      </w:r>
      <w:r>
        <w:rPr>
          <w:rFonts w:hint="eastAsia" w:ascii="宋体" w:hAnsi="宋体" w:eastAsia="宋体" w:cs="宋体"/>
          <w:sz w:val="24"/>
          <w:lang w:val="en-US" w:eastAsia="zh-CN"/>
        </w:rPr>
        <w:t>434458.37</w:t>
      </w:r>
      <w:r>
        <w:rPr>
          <w:rFonts w:hint="eastAsia" w:ascii="宋体" w:hAnsi="宋体" w:eastAsia="宋体" w:cs="宋体"/>
          <w:color w:val="auto"/>
          <w:sz w:val="24"/>
          <w:lang w:val="en-US" w:eastAsia="zh-CN"/>
        </w:rPr>
        <w:t>元，</w:t>
      </w:r>
      <w:r>
        <w:rPr>
          <w:rFonts w:hint="eastAsia" w:ascii="宋体" w:hAnsi="宋体" w:eastAsia="宋体" w:cs="宋体"/>
          <w:color w:val="auto"/>
          <w:kern w:val="0"/>
          <w:sz w:val="24"/>
          <w:szCs w:val="24"/>
          <w:lang w:val="en-US" w:eastAsia="zh-CN" w:bidi="ar-SA"/>
        </w:rPr>
        <w:t>海北收费站自来水管网工程</w:t>
      </w:r>
      <w:r>
        <w:rPr>
          <w:rFonts w:hint="eastAsia" w:ascii="宋体" w:hAnsi="宋体" w:eastAsia="宋体" w:cs="宋体"/>
          <w:color w:val="auto"/>
          <w:sz w:val="24"/>
          <w:lang w:val="en-US" w:eastAsia="zh-CN"/>
        </w:rPr>
        <w:t>采购预算金额为</w:t>
      </w:r>
      <w:r>
        <w:rPr>
          <w:rFonts w:hint="eastAsia" w:ascii="宋体" w:hAnsi="宋体" w:eastAsia="宋体" w:cs="宋体"/>
          <w:sz w:val="24"/>
          <w:lang w:val="en-US" w:eastAsia="zh-CN"/>
        </w:rPr>
        <w:t>472997.76</w:t>
      </w:r>
      <w:r>
        <w:rPr>
          <w:rFonts w:hint="eastAsia" w:ascii="宋体" w:hAnsi="宋体" w:eastAsia="宋体" w:cs="宋体"/>
          <w:color w:val="auto"/>
          <w:sz w:val="24"/>
          <w:lang w:val="en-US" w:eastAsia="zh-CN"/>
        </w:rPr>
        <w:t>元；</w:t>
      </w:r>
      <w:r>
        <w:rPr>
          <w:rFonts w:hint="eastAsia" w:ascii="宋体" w:hAnsi="宋体" w:eastAsia="宋体" w:cs="宋体"/>
          <w:color w:val="auto"/>
          <w:sz w:val="24"/>
          <w:lang w:eastAsia="zh-CN"/>
        </w:rPr>
        <w:t>以实际</w:t>
      </w:r>
      <w:r>
        <w:rPr>
          <w:rFonts w:hint="eastAsia" w:ascii="宋体" w:hAnsi="宋体"/>
          <w:color w:val="auto"/>
          <w:sz w:val="24"/>
          <w:lang w:eastAsia="zh-CN"/>
        </w:rPr>
        <w:t>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含税及施工的报价</w:t>
      </w:r>
      <w:r>
        <w:rPr>
          <w:rFonts w:hint="eastAsia" w:ascii="宋体" w:hAnsi="宋体"/>
          <w:color w:val="auto"/>
          <w:sz w:val="24"/>
        </w:rPr>
        <w:t>，开具9%增值税专用发票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6.2.1保证金金额：小写：18000.00元；大写：壹万捌仟元整。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2021年09月30日10时00分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6.3.1保函手续费：供应商如选择保函形式，需缴纳保函手续费380元整。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eastAsia="宋体" w:cs="Times New Roman"/>
          <w:color w:val="auto"/>
          <w:kern w:val="2"/>
          <w:sz w:val="24"/>
          <w:szCs w:val="24"/>
          <w:highlight w:val="none"/>
          <w:lang w:val="en-US" w:eastAsia="zh-CN" w:bidi="ar-SA"/>
        </w:rPr>
        <w:t>907456.13元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2021年09月29日10时00分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30</w:t>
      </w:r>
      <w:bookmarkStart w:id="26" w:name="_GoBack"/>
      <w:bookmarkEnd w:id="26"/>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人：黑龙江省交通投资集团有限公司哈伊运营分公司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址：哈尔滨市松北区乐业镇</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人：姚振宇</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18604607979</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AA2F12"/>
    <w:rsid w:val="55D15919"/>
    <w:rsid w:val="56086208"/>
    <w:rsid w:val="5642685C"/>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592293"/>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A7D668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9</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2021-09-26T00:27:56Z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