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bookmarkStart w:id="26" w:name="_GoBack"/>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哈尔滨北养护分公司矿泉水采购项目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rFonts w:ascii="宋体" w:hAnsi="宋体" w:cs="Arial"/>
          <w:b/>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lang w:val="en-US"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145806782"/>
      <w:bookmarkStart w:id="4" w:name="_Toc211570245"/>
      <w:bookmarkStart w:id="5" w:name="_Toc20156576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5"/>
      <w:bookmarkStart w:id="11" w:name="OLE_LINK4"/>
      <w:bookmarkStart w:id="12" w:name="OLE_LINK6"/>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黑龙江省交投高速公路运营管理有限公司哈尔滨北养护分公司矿泉水采购项目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FYZB-2021-0819</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黑龙江省交投高速公路运营管理有限公司哈尔滨北养护分公司矿泉水采购项目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矿泉水采购，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60000.00元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6.2.1保证金金额：小写：1200.00元；大写：壹仟贰佰元整。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2021年08月13日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60000.00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2021年08月12日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采 购 人：黑龙江省交投高速公路运营管理有限公司哈尔滨北养护分公司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址：哈尔滨市松北区乐业乡裕乡村</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人：柏主任</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15945116565</w:t>
      </w:r>
    </w:p>
    <w:p>
      <w:pPr>
        <w:pStyle w:val="2"/>
        <w:rPr>
          <w:rFonts w:hint="eastAsia"/>
          <w:color w:val="auto"/>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bookmarkEnd w:id="26"/>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9397D"/>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2021-08-06T02:30:58Z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