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平台</w:t>
      </w:r>
      <w:r>
        <w:rPr>
          <w:rFonts w:hint="eastAsia" w:ascii="宋体" w:hAnsi="宋体" w:eastAsia="宋体" w:cs="宋体"/>
          <w:b/>
          <w:sz w:val="36"/>
          <w:szCs w:val="36"/>
        </w:rPr>
        <w:t>报价单</w:t>
      </w:r>
    </w:p>
    <w:p>
      <w:pPr>
        <w:jc w:val="right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</w:t>
      </w:r>
      <w:r>
        <w:rPr>
          <w:rFonts w:hint="eastAsia"/>
          <w:sz w:val="24"/>
          <w:szCs w:val="24"/>
          <w:u w:val="single"/>
          <w:lang w:val="en-US" w:eastAsia="zh-CN"/>
        </w:rPr>
        <w:t>046</w:t>
      </w:r>
      <w:r>
        <w:rPr>
          <w:rFonts w:hint="eastAsia"/>
          <w:sz w:val="24"/>
          <w:szCs w:val="24"/>
          <w:u w:val="none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textAlignment w:val="auto"/>
        <w:outlineLvl w:val="9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河南省公路工程局集团有限公司物资分公司</w:t>
      </w:r>
      <w:r>
        <w:rPr>
          <w:rFonts w:hint="eastAsia" w:ascii="宋体" w:hAnsi="宋体" w:eastAsia="宋体" w:cs="宋体"/>
          <w:b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firstLine="480" w:firstLineChars="20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>
        <w:rPr>
          <w:rFonts w:hint="eastAsia"/>
          <w:sz w:val="24"/>
          <w:szCs w:val="24"/>
          <w:lang w:val="en-US" w:eastAsia="zh-CN"/>
        </w:rPr>
        <w:t>05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28</w:t>
      </w:r>
      <w:r>
        <w:rPr>
          <w:rFonts w:hint="eastAsia"/>
          <w:sz w:val="24"/>
          <w:szCs w:val="24"/>
        </w:rPr>
        <w:t>日对我公司的钢材询价（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 </w:t>
      </w:r>
      <w:r>
        <w:rPr>
          <w:rFonts w:hint="eastAsia"/>
          <w:sz w:val="24"/>
          <w:szCs w:val="24"/>
          <w:u w:val="single"/>
          <w:lang w:val="en-US" w:eastAsia="zh-CN"/>
        </w:rPr>
        <w:t>046</w:t>
      </w:r>
      <w:r>
        <w:rPr>
          <w:rFonts w:hint="eastAsia"/>
          <w:sz w:val="24"/>
          <w:szCs w:val="24"/>
          <w:u w:val="none"/>
        </w:rPr>
        <w:t>号</w:t>
      </w:r>
      <w:r>
        <w:rPr>
          <w:rFonts w:hint="eastAsia"/>
          <w:sz w:val="24"/>
          <w:szCs w:val="24"/>
        </w:rPr>
        <w:t>），我公司报价如下：</w:t>
      </w:r>
    </w:p>
    <w:tbl>
      <w:tblPr>
        <w:tblStyle w:val="6"/>
        <w:tblW w:w="916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566"/>
        <w:gridCol w:w="163"/>
        <w:gridCol w:w="925"/>
        <w:gridCol w:w="243"/>
        <w:gridCol w:w="972"/>
        <w:gridCol w:w="1102"/>
        <w:gridCol w:w="1051"/>
        <w:gridCol w:w="1207"/>
        <w:gridCol w:w="1007"/>
        <w:gridCol w:w="1329"/>
        <w:gridCol w:w="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68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材质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（吨）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供应品牌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含税落地单价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（元/吨）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使用项目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42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螺纹钢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HRB400E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Ф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*12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黄河桥二标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6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圆钢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HPB300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Ф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20（9米12米均可）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6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￥：</w:t>
            </w:r>
            <w:r>
              <w:rPr>
                <w:rStyle w:val="13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（元）； 大写：</w:t>
            </w:r>
            <w:r>
              <w:rPr>
                <w:rStyle w:val="13"/>
                <w:lang w:val="en-US" w:eastAsia="zh-CN" w:bidi="ar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</w:t>
            </w:r>
            <w:r>
              <w:rPr>
                <w:rStyle w:val="14"/>
                <w:lang w:val="en-US" w:eastAsia="zh-CN" w:bidi="ar"/>
              </w:rPr>
              <w:t>实际拼车重量可能大于计划，数量按整件计算</w:t>
            </w:r>
          </w:p>
        </w:tc>
      </w:tr>
    </w:tbl>
    <w:p>
      <w:pPr>
        <w:spacing w:line="360" w:lineRule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 w:ascii="宋体" w:hAnsi="宋体" w:eastAsia="宋体" w:cs="宋体"/>
          <w:b/>
          <w:bCs/>
          <w:sz w:val="24"/>
          <w:szCs w:val="24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质量要求：钢材的各项技术指标和质量标准符合国标标准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品牌要求：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螺纹钢：建邦，闽源，沙钢永兴，敬业，信钢，新兴铸管，安钢。圆钢可加入石横特钢，安阳新普，三菱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yellow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 w:hanging="240" w:hangingChars="1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.数量验收方式：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螺纹理计，线材</w:t>
      </w:r>
      <w:r>
        <w:rPr>
          <w:rFonts w:hint="eastAsia" w:ascii="宋体" w:hAnsi="宋体" w:eastAsia="宋体" w:cs="宋体"/>
          <w:sz w:val="24"/>
          <w:szCs w:val="24"/>
          <w:u w:val="single"/>
        </w:rPr>
        <w:t>过磅，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盘螺过磅，圆钢理计</w:t>
      </w:r>
      <w:r>
        <w:rPr>
          <w:rFonts w:hint="eastAsia" w:ascii="宋体" w:hAnsi="宋体" w:eastAsia="宋体" w:cs="宋体"/>
          <w:sz w:val="24"/>
          <w:szCs w:val="24"/>
        </w:rPr>
        <w:t>结算数量以实际验收数量为准，存在异议时以第三方复磅数量为准。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 w:hanging="240" w:hangingChars="1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.付款方式：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现款采购，货到付款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 w:hanging="240" w:hangingChars="1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5.结算方式：</w:t>
      </w:r>
      <w:r>
        <w:rPr>
          <w:rFonts w:hint="eastAsia" w:ascii="宋体" w:hAnsi="宋体" w:eastAsia="宋体" w:cs="宋体"/>
          <w:sz w:val="24"/>
          <w:szCs w:val="24"/>
        </w:rPr>
        <w:t>结算单价为含税落地单价，固定单价结算，含税含运费一票制结算，开具增值税专用发票（13%）。货物送到工地后，3日内向采购方提供工地现场开具的入库单原件、发票原件。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/>
        <w:jc w:val="left"/>
        <w:textAlignment w:val="auto"/>
        <w:outlineLvl w:val="9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.拟进场日期：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05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240" w:hanging="240" w:hangingChars="100"/>
        <w:jc w:val="left"/>
        <w:rPr>
          <w:rFonts w:hint="default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.卸货地点：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阳新高速黄河特大桥项目2标，菏泽市牡丹区王胜屯村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.收货人联系方式：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single"/>
        </w:rPr>
        <w:t>联系人：裴芝伟 13839766197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 w:hanging="240" w:hangingChars="1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.报价提交：报价单位须通过登录“物资分公司智采平台（https://yzc-hnsgl.pauct）”下载报价单格式，报价单必须按要求填写并加盖报价人公章，并于</w:t>
      </w:r>
      <w:r>
        <w:rPr>
          <w:rFonts w:hint="eastAsia" w:ascii="宋体" w:hAnsi="宋体" w:eastAsia="宋体" w:cs="宋体"/>
          <w:sz w:val="24"/>
          <w:szCs w:val="24"/>
          <w:u w:val="single"/>
        </w:rPr>
        <w:t>202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u w:val="single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u w:val="single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28</w:t>
      </w:r>
      <w:r>
        <w:rPr>
          <w:rFonts w:hint="eastAsia" w:ascii="宋体" w:hAnsi="宋体" w:eastAsia="宋体" w:cs="宋体"/>
          <w:sz w:val="24"/>
          <w:szCs w:val="24"/>
          <w:u w:val="single"/>
        </w:rPr>
        <w:t>日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15：00</w:t>
      </w:r>
      <w:r>
        <w:rPr>
          <w:rFonts w:hint="eastAsia" w:ascii="宋体" w:hAnsi="宋体" w:eastAsia="宋体" w:cs="宋体"/>
          <w:sz w:val="24"/>
          <w:szCs w:val="24"/>
          <w:u w:val="single"/>
        </w:rPr>
        <w:t>之前</w:t>
      </w:r>
      <w:r>
        <w:rPr>
          <w:rFonts w:hint="eastAsia" w:ascii="宋体" w:hAnsi="宋体" w:eastAsia="宋体" w:cs="宋体"/>
          <w:sz w:val="24"/>
          <w:szCs w:val="24"/>
        </w:rPr>
        <w:t>，将报价单扫描件以附件形式上传至本品台，成交单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位在合同签订时须提供报价单原件。</w:t>
      </w:r>
    </w:p>
    <w:p>
      <w:pPr>
        <w:spacing w:line="360" w:lineRule="auto"/>
        <w:ind w:left="239" w:leftChars="114" w:firstLine="0" w:firstLineChars="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报价人（盖章）：                     </w:t>
      </w:r>
    </w:p>
    <w:p>
      <w:pPr>
        <w:spacing w:line="360" w:lineRule="auto"/>
        <w:ind w:left="239" w:leftChars="114" w:firstLine="0" w:firstLineChars="0"/>
        <w:jc w:val="left"/>
        <w:rPr>
          <w:rFonts w:ascii="宋体" w:hAnsi="宋体" w:eastAsia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联系人：                         </w:t>
      </w:r>
    </w:p>
    <w:p>
      <w:pPr>
        <w:spacing w:line="360" w:lineRule="auto"/>
        <w:ind w:firstLine="241" w:firstLineChars="10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联系方式：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报价时间：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28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日</w:t>
      </w: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D705"/>
    <w:multiLevelType w:val="singleLevel"/>
    <w:tmpl w:val="11F3D7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B1"/>
    <w:rsid w:val="000442DD"/>
    <w:rsid w:val="002E2882"/>
    <w:rsid w:val="003A34B1"/>
    <w:rsid w:val="005B0527"/>
    <w:rsid w:val="006F31AC"/>
    <w:rsid w:val="006F589B"/>
    <w:rsid w:val="007F306C"/>
    <w:rsid w:val="00874519"/>
    <w:rsid w:val="008A7E36"/>
    <w:rsid w:val="00AF44F8"/>
    <w:rsid w:val="00B60063"/>
    <w:rsid w:val="00BC3867"/>
    <w:rsid w:val="00BC7CA9"/>
    <w:rsid w:val="00CB5EBC"/>
    <w:rsid w:val="00D07694"/>
    <w:rsid w:val="00F151B8"/>
    <w:rsid w:val="00FE2789"/>
    <w:rsid w:val="028030A7"/>
    <w:rsid w:val="03DF02DA"/>
    <w:rsid w:val="04054032"/>
    <w:rsid w:val="046E3AD6"/>
    <w:rsid w:val="04B96DDA"/>
    <w:rsid w:val="06AE450F"/>
    <w:rsid w:val="06BC67D2"/>
    <w:rsid w:val="084C44F0"/>
    <w:rsid w:val="09B94B78"/>
    <w:rsid w:val="0B187FB7"/>
    <w:rsid w:val="0BD6039C"/>
    <w:rsid w:val="0C65150F"/>
    <w:rsid w:val="0D263746"/>
    <w:rsid w:val="0E610D50"/>
    <w:rsid w:val="0FBE004D"/>
    <w:rsid w:val="10B35F12"/>
    <w:rsid w:val="1100794F"/>
    <w:rsid w:val="11E66863"/>
    <w:rsid w:val="12390C43"/>
    <w:rsid w:val="12C72DB2"/>
    <w:rsid w:val="13FE688C"/>
    <w:rsid w:val="141732E7"/>
    <w:rsid w:val="147263E9"/>
    <w:rsid w:val="15366E8E"/>
    <w:rsid w:val="15BD525E"/>
    <w:rsid w:val="1604133D"/>
    <w:rsid w:val="161C2B1F"/>
    <w:rsid w:val="168F0EC4"/>
    <w:rsid w:val="16A36AAA"/>
    <w:rsid w:val="185767D2"/>
    <w:rsid w:val="18A5718D"/>
    <w:rsid w:val="18D35A3B"/>
    <w:rsid w:val="18F9216E"/>
    <w:rsid w:val="1A62366F"/>
    <w:rsid w:val="1C171258"/>
    <w:rsid w:val="1D6901C3"/>
    <w:rsid w:val="1D922F7B"/>
    <w:rsid w:val="1FD32C44"/>
    <w:rsid w:val="20D855DE"/>
    <w:rsid w:val="23284C7D"/>
    <w:rsid w:val="25E07718"/>
    <w:rsid w:val="25FE5841"/>
    <w:rsid w:val="26C46658"/>
    <w:rsid w:val="26D46265"/>
    <w:rsid w:val="271A4981"/>
    <w:rsid w:val="290E3530"/>
    <w:rsid w:val="2AB7318D"/>
    <w:rsid w:val="2AD8685D"/>
    <w:rsid w:val="2B6D3076"/>
    <w:rsid w:val="2C157C4A"/>
    <w:rsid w:val="2C815597"/>
    <w:rsid w:val="2D07274D"/>
    <w:rsid w:val="2E2838CF"/>
    <w:rsid w:val="2F8D51EF"/>
    <w:rsid w:val="32F975EC"/>
    <w:rsid w:val="33332894"/>
    <w:rsid w:val="34802F62"/>
    <w:rsid w:val="352A4D52"/>
    <w:rsid w:val="36AE247A"/>
    <w:rsid w:val="37236705"/>
    <w:rsid w:val="37694D1F"/>
    <w:rsid w:val="37D03B5D"/>
    <w:rsid w:val="37E17B1A"/>
    <w:rsid w:val="37E675C1"/>
    <w:rsid w:val="38096D91"/>
    <w:rsid w:val="38DF7805"/>
    <w:rsid w:val="396C7CDC"/>
    <w:rsid w:val="3A5E5C06"/>
    <w:rsid w:val="3B3B063A"/>
    <w:rsid w:val="3B652555"/>
    <w:rsid w:val="3B98313C"/>
    <w:rsid w:val="3C9679DE"/>
    <w:rsid w:val="3E9A2E68"/>
    <w:rsid w:val="3F5610BE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7B96AF9"/>
    <w:rsid w:val="48130425"/>
    <w:rsid w:val="48D41564"/>
    <w:rsid w:val="48DC19F6"/>
    <w:rsid w:val="4951674E"/>
    <w:rsid w:val="49B27C31"/>
    <w:rsid w:val="49C42AEF"/>
    <w:rsid w:val="49F97A61"/>
    <w:rsid w:val="4ABC01D8"/>
    <w:rsid w:val="4AEB2297"/>
    <w:rsid w:val="4BB060F2"/>
    <w:rsid w:val="4C472BB5"/>
    <w:rsid w:val="4D2C7B30"/>
    <w:rsid w:val="4ECA6DD7"/>
    <w:rsid w:val="4F874BEE"/>
    <w:rsid w:val="5059238C"/>
    <w:rsid w:val="50596170"/>
    <w:rsid w:val="509644A1"/>
    <w:rsid w:val="511D7D54"/>
    <w:rsid w:val="52C1131E"/>
    <w:rsid w:val="5301467D"/>
    <w:rsid w:val="54626BCE"/>
    <w:rsid w:val="56241CA2"/>
    <w:rsid w:val="56B23F69"/>
    <w:rsid w:val="56BD6501"/>
    <w:rsid w:val="57213349"/>
    <w:rsid w:val="57E208F6"/>
    <w:rsid w:val="59804EAC"/>
    <w:rsid w:val="5B3A3D5C"/>
    <w:rsid w:val="5BBC4E0A"/>
    <w:rsid w:val="5CCB58AC"/>
    <w:rsid w:val="5D340FFA"/>
    <w:rsid w:val="5DEB56C5"/>
    <w:rsid w:val="5E867692"/>
    <w:rsid w:val="5FC16766"/>
    <w:rsid w:val="6004634D"/>
    <w:rsid w:val="60C74357"/>
    <w:rsid w:val="60E609EC"/>
    <w:rsid w:val="62D362CF"/>
    <w:rsid w:val="634F2684"/>
    <w:rsid w:val="643B004A"/>
    <w:rsid w:val="65A45185"/>
    <w:rsid w:val="674A5F50"/>
    <w:rsid w:val="68131827"/>
    <w:rsid w:val="6A7F5FAB"/>
    <w:rsid w:val="6AF67162"/>
    <w:rsid w:val="6BB628A4"/>
    <w:rsid w:val="6BEA1356"/>
    <w:rsid w:val="6C1863D4"/>
    <w:rsid w:val="6C5E7C86"/>
    <w:rsid w:val="6E465A1E"/>
    <w:rsid w:val="71C10D79"/>
    <w:rsid w:val="72B11668"/>
    <w:rsid w:val="744E0E11"/>
    <w:rsid w:val="75441A50"/>
    <w:rsid w:val="75A14F9D"/>
    <w:rsid w:val="76D35BA8"/>
    <w:rsid w:val="77020DC5"/>
    <w:rsid w:val="78B14857"/>
    <w:rsid w:val="78EF7263"/>
    <w:rsid w:val="79026408"/>
    <w:rsid w:val="79931DDE"/>
    <w:rsid w:val="79A15F5E"/>
    <w:rsid w:val="79E14608"/>
    <w:rsid w:val="7AC352E1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semiHidden/>
    <w:qFormat/>
    <w:uiPriority w:val="99"/>
    <w:rPr>
      <w:sz w:val="18"/>
      <w:szCs w:val="18"/>
    </w:rPr>
  </w:style>
  <w:style w:type="character" w:customStyle="1" w:styleId="10">
    <w:name w:val="font2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6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12">
    <w:name w:val="font4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14">
    <w:name w:val="font0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586</Characters>
  <Lines>4</Lines>
  <Paragraphs>1</Paragraphs>
  <TotalTime>0</TotalTime>
  <ScaleCrop>false</ScaleCrop>
  <LinksUpToDate>false</LinksUpToDate>
  <CharactersWithSpaces>687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2020-09-21T00:38:00Z</dcterms:created>
  <dc:creator>admin</dc:creator>
  <cp:lastModifiedBy>admin</cp:lastModifiedBy>
  <cp:lastPrinted>2019-10-29T03:58:00Z</cp:lastPrinted>
  <dcterms:modified xsi:type="dcterms:W3CDTF">2021-05-28T02:59:57Z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