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黑龙江龙航工程总承包有限责任公司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2020年全省高速公路品质提升工程</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四站点室内装饰木工油工材料采购项目</w:t>
      </w:r>
    </w:p>
    <w:p>
      <w:pPr>
        <w:pStyle w:val="2"/>
        <w:rPr>
          <w:rFonts w:hint="eastAsia" w:ascii="宋体" w:hAnsi="宋体"/>
          <w:b/>
          <w:color w:val="auto"/>
          <w:sz w:val="44"/>
          <w:szCs w:val="44"/>
          <w:lang w:val="en-US" w:eastAsia="zh-CN"/>
        </w:rPr>
      </w:pPr>
    </w:p>
    <w:p>
      <w:pPr>
        <w:rPr>
          <w:rFonts w:hint="default"/>
          <w:color w:val="auto"/>
          <w:lang w:val="en-US"/>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eastAsia="宋体"/>
          <w:b/>
          <w:color w:val="auto"/>
          <w:sz w:val="32"/>
          <w:szCs w:val="32"/>
          <w:lang w:val="en-US" w:eastAsia="zh-CN"/>
        </w:rPr>
      </w:pPr>
      <w:r>
        <w:rPr>
          <w:rFonts w:hint="eastAsia" w:ascii="宋体" w:hAnsi="宋体"/>
          <w:b/>
          <w:color w:val="auto"/>
          <w:sz w:val="32"/>
          <w:szCs w:val="32"/>
        </w:rPr>
        <w:t>项目编号：</w:t>
      </w:r>
      <w:r>
        <w:rPr>
          <w:rFonts w:hint="eastAsia" w:ascii="宋体" w:hAnsi="宋体"/>
          <w:b/>
          <w:color w:val="auto"/>
          <w:sz w:val="32"/>
          <w:szCs w:val="32"/>
          <w:lang w:val="en-US" w:eastAsia="zh-CN"/>
        </w:rPr>
        <w:t>LX-2021-0019</w:t>
      </w: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32"/>
          <w:szCs w:val="32"/>
        </w:rPr>
      </w:pPr>
      <w:r>
        <w:rPr>
          <w:rFonts w:hint="eastAsia" w:ascii="宋体" w:hAnsi="宋体"/>
          <w:b/>
          <w:color w:val="auto"/>
          <w:sz w:val="32"/>
          <w:szCs w:val="32"/>
        </w:rPr>
        <w:t>采购人：</w:t>
      </w:r>
      <w:r>
        <w:rPr>
          <w:rFonts w:hint="eastAsia" w:ascii="宋体" w:hAnsi="宋体"/>
          <w:b/>
          <w:color w:val="auto"/>
          <w:sz w:val="32"/>
          <w:szCs w:val="32"/>
          <w:lang w:val="en-US" w:eastAsia="zh-CN"/>
        </w:rPr>
        <w:t>黑龙江龙航工程总承包有限责任公司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三</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11570245"/>
      <w:bookmarkStart w:id="3" w:name="_Toc156585290"/>
      <w:bookmarkStart w:id="4" w:name="_Toc201565762"/>
      <w:bookmarkStart w:id="5" w:name="_Toc145806782"/>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1"/>
      <w:bookmarkStart w:id="9" w:name="OLE_LINK5"/>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color w:val="auto"/>
          <w:sz w:val="24"/>
          <w:lang w:val="en-US" w:eastAsia="zh-CN"/>
        </w:rPr>
        <w:t>黑龙江龙航工程总承包有限责任公司</w:t>
      </w:r>
      <w:r>
        <w:rPr>
          <w:rFonts w:hint="eastAsia" w:ascii="宋体" w:hAnsi="宋体" w:eastAsia="宋体" w:cs="宋体"/>
          <w:color w:val="auto"/>
          <w:sz w:val="24"/>
          <w:szCs w:val="24"/>
        </w:rPr>
        <w:t>（以下称“采购人”）的委托，对</w:t>
      </w:r>
      <w:r>
        <w:rPr>
          <w:rFonts w:hint="eastAsia"/>
          <w:color w:val="auto"/>
          <w:sz w:val="24"/>
          <w:lang w:val="en-US" w:eastAsia="zh-CN"/>
        </w:rPr>
        <w:t>黑龙江龙航工程总承包有限责任公司2020年全省高速公路品质提升工程四站点室内装饰木工油工材料采购项目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color w:val="auto"/>
          <w:sz w:val="24"/>
          <w:lang w:val="en-US" w:eastAsia="zh-CN"/>
        </w:rPr>
        <w:t>LX-2021-0019</w:t>
      </w:r>
    </w:p>
    <w:p>
      <w:pPr>
        <w:pStyle w:val="16"/>
        <w:widowControl/>
        <w:spacing w:before="0" w:beforeAutospacing="0" w:after="0" w:afterAutospacing="0" w:line="360" w:lineRule="auto"/>
        <w:ind w:firstLine="480"/>
        <w:rPr>
          <w:rFonts w:hint="eastAsia"/>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黑龙江龙航工程总承包有限责任公司2020年全省高速公路品质提升工程四站点室内装饰木工油工材料采购项目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四站点室内装饰木工油工材料采购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cs="宋体"/>
          <w:color w:val="auto"/>
          <w:lang w:eastAsia="zh-CN"/>
        </w:rPr>
      </w:pPr>
      <w:r>
        <w:rPr>
          <w:rFonts w:hint="eastAsia" w:ascii="宋体" w:hAnsi="宋体" w:cs="宋体"/>
          <w:color w:val="auto"/>
        </w:rPr>
        <w:t>1.4付款方式</w:t>
      </w:r>
      <w:r>
        <w:rPr>
          <w:rFonts w:hint="eastAsia" w:cs="宋体"/>
          <w:color w:val="auto"/>
          <w:lang w:eastAsia="zh-CN"/>
        </w:rPr>
        <w:t>：签订合同后2日内付款，款到发货</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货款到账后5日内</w:t>
      </w:r>
      <w:r>
        <w:rPr>
          <w:rFonts w:hint="eastAsia" w:ascii="宋体" w:hAnsi="宋体"/>
          <w:color w:val="auto"/>
          <w:sz w:val="24"/>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1.7质保期：货到现场验收合格收货</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3.1采购预算金额为220000.00元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w:t>
      </w:r>
      <w:r>
        <w:rPr>
          <w:rFonts w:hint="eastAsia" w:ascii="宋体" w:hAnsi="宋体"/>
          <w:color w:val="auto"/>
          <w:sz w:val="24"/>
          <w:lang w:val="en-US" w:eastAsia="zh-CN"/>
        </w:rPr>
        <w:t>含税、</w:t>
      </w:r>
      <w:r>
        <w:rPr>
          <w:rFonts w:hint="eastAsia" w:ascii="宋体" w:hAnsi="宋体"/>
          <w:color w:val="auto"/>
          <w:sz w:val="24"/>
        </w:rPr>
        <w:t>不含长途运费</w:t>
      </w:r>
      <w:r>
        <w:rPr>
          <w:rFonts w:hint="eastAsia" w:ascii="宋体" w:hAnsi="宋体"/>
          <w:color w:val="auto"/>
          <w:sz w:val="24"/>
          <w:lang w:val="en-US" w:eastAsia="zh-CN"/>
        </w:rPr>
        <w:t>,</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6.2.1保证金金额：小写：4400.00元；大写：肆仟肆佰元整。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2021年04月07日10时30分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220000.00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2021年04月06日10时30分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w:t>
      </w:r>
      <w:r>
        <w:rPr>
          <w:rFonts w:hint="eastAsia" w:ascii="宋体" w:hAnsi="宋体" w:cs="Times New Roman"/>
          <w:color w:val="auto"/>
          <w:kern w:val="2"/>
          <w:sz w:val="24"/>
          <w:szCs w:val="24"/>
          <w:highlight w:val="none"/>
          <w:lang w:val="en-US" w:eastAsia="zh-CN" w:bidi="ar-SA"/>
        </w:rPr>
        <w:t>30</w:t>
      </w:r>
      <w:r>
        <w:rPr>
          <w:rFonts w:hint="eastAsia" w:ascii="宋体" w:hAnsi="宋体" w:eastAsia="宋体" w:cs="Times New Roman"/>
          <w:color w:val="auto"/>
          <w:kern w:val="2"/>
          <w:sz w:val="24"/>
          <w:szCs w:val="24"/>
          <w:highlight w:val="none"/>
          <w:lang w:val="en-US" w:eastAsia="zh-CN" w:bidi="ar-SA"/>
        </w:rPr>
        <w:t>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w:t>
      </w:r>
      <w:bookmarkStart w:id="26" w:name="_GoBack"/>
      <w:bookmarkEnd w:id="26"/>
      <w:r>
        <w:rPr>
          <w:rFonts w:hint="eastAsia" w:ascii="宋体" w:hAnsi="宋体"/>
          <w:bCs/>
          <w:color w:val="auto"/>
          <w:sz w:val="24"/>
        </w:rPr>
        <w:t>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w:t>
      </w:r>
      <w:r>
        <w:rPr>
          <w:rFonts w:hint="eastAsia"/>
          <w:color w:val="auto"/>
          <w:sz w:val="24"/>
          <w:lang w:val="en-US" w:eastAsia="zh-CN"/>
        </w:rPr>
        <w:t>黑龙江龙航工程总承包有限责任公司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址：黑龙江省哈尔滨市香坊区哈平路331号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人：张先生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15244663229</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ascii="宋体" w:hAnsi="宋体"/>
          <w:bCs/>
          <w:sz w:val="24"/>
        </w:rPr>
      </w:pPr>
      <w:r>
        <w:rPr>
          <w:rFonts w:hint="eastAsia" w:ascii="宋体" w:hAnsi="宋体"/>
          <w:bCs/>
          <w:sz w:val="24"/>
        </w:rPr>
        <w:t>代理机构：</w:t>
      </w:r>
      <w:r>
        <w:rPr>
          <w:rFonts w:hint="eastAsia" w:ascii="宋体" w:hAnsi="宋体" w:cs="宋体"/>
          <w:sz w:val="24"/>
          <w:shd w:val="clear" w:color="auto" w:fill="FFFFFF"/>
        </w:rPr>
        <w:t>黑龙江朗宣项目管理有限公司</w:t>
      </w:r>
    </w:p>
    <w:p>
      <w:pPr>
        <w:snapToGrid w:val="0"/>
        <w:ind w:right="-58" w:firstLine="480" w:firstLineChars="200"/>
        <w:rPr>
          <w:rFonts w:ascii="宋体" w:hAnsi="宋体" w:cs="宋体"/>
          <w:sz w:val="24"/>
          <w:shd w:val="clear" w:color="auto" w:fill="FFFFFF"/>
        </w:rPr>
      </w:pPr>
      <w:r>
        <w:rPr>
          <w:rFonts w:hint="eastAsia" w:ascii="宋体" w:hAnsi="宋体"/>
          <w:bCs/>
          <w:sz w:val="24"/>
        </w:rPr>
        <w:t>地    址：哈尔滨市道里区群力第六大道熙郡印象商服011号</w:t>
      </w:r>
    </w:p>
    <w:p>
      <w:pPr>
        <w:snapToGrid w:val="0"/>
        <w:ind w:right="-58" w:firstLine="480" w:firstLineChars="200"/>
        <w:rPr>
          <w:rFonts w:ascii="宋体" w:hAnsi="宋体"/>
          <w:bCs/>
          <w:sz w:val="24"/>
        </w:rPr>
      </w:pPr>
      <w:r>
        <w:rPr>
          <w:rFonts w:hint="eastAsia" w:ascii="宋体" w:hAnsi="宋体"/>
          <w:bCs/>
          <w:sz w:val="24"/>
        </w:rPr>
        <w:t>联 系 人：王先生</w:t>
      </w:r>
    </w:p>
    <w:p>
      <w:pPr>
        <w:snapToGrid w:val="0"/>
        <w:ind w:right="-58" w:firstLine="480" w:firstLineChars="200"/>
        <w:rPr>
          <w:rFonts w:ascii="宋体" w:hAnsi="宋体" w:cs="宋体"/>
          <w:sz w:val="24"/>
          <w:shd w:val="clear" w:color="auto" w:fill="FFFFFF"/>
        </w:rPr>
      </w:pPr>
      <w:r>
        <w:rPr>
          <w:rFonts w:hint="eastAsia" w:ascii="宋体" w:hAnsi="宋体"/>
          <w:bCs/>
          <w:sz w:val="24"/>
        </w:rPr>
        <w:t>电    话：0451-84310880</w:t>
      </w:r>
    </w:p>
    <w:p>
      <w:pPr>
        <w:pStyle w:val="2"/>
        <w:ind w:firstLine="480" w:firstLineChars="200"/>
        <w:rPr>
          <w:rFonts w:ascii="宋体" w:hAnsi="宋体"/>
          <w:sz w:val="24"/>
          <w:szCs w:val="24"/>
        </w:rPr>
      </w:pPr>
      <w:r>
        <w:rPr>
          <w:rFonts w:hint="eastAsia" w:ascii="宋体" w:hAnsi="宋体"/>
          <w:sz w:val="24"/>
          <w:szCs w:val="24"/>
        </w:rPr>
        <w:t>账 户 名：黑龙江朗宣项目管理有限公司</w:t>
      </w:r>
    </w:p>
    <w:p>
      <w:pPr>
        <w:pStyle w:val="2"/>
        <w:ind w:firstLine="480" w:firstLineChars="200"/>
        <w:rPr>
          <w:rFonts w:ascii="宋体" w:hAnsi="宋体"/>
          <w:sz w:val="24"/>
          <w:szCs w:val="24"/>
        </w:rPr>
      </w:pPr>
      <w:r>
        <w:rPr>
          <w:rFonts w:hint="eastAsia" w:ascii="宋体" w:hAnsi="宋体"/>
          <w:sz w:val="24"/>
          <w:szCs w:val="24"/>
        </w:rPr>
        <w:t>账    号：08046501040000310</w:t>
      </w:r>
    </w:p>
    <w:p>
      <w:pPr>
        <w:pStyle w:val="2"/>
        <w:ind w:firstLine="480" w:firstLineChars="200"/>
        <w:rPr>
          <w:rFonts w:ascii="宋体" w:hAnsi="宋体"/>
          <w:sz w:val="24"/>
          <w:szCs w:val="24"/>
        </w:rPr>
      </w:pPr>
      <w:r>
        <w:rPr>
          <w:rFonts w:hint="eastAsia" w:ascii="宋体" w:hAnsi="宋体"/>
          <w:sz w:val="24"/>
          <w:szCs w:val="24"/>
        </w:rPr>
        <w:t>开 户 行：中国农业银行哈尔滨道里支行</w:t>
      </w:r>
    </w:p>
    <w:p>
      <w:pPr>
        <w:pStyle w:val="2"/>
        <w:ind w:firstLine="480" w:firstLineChars="200"/>
        <w:rPr>
          <w:rFonts w:ascii="宋体" w:hAnsi="宋体"/>
          <w:sz w:val="24"/>
          <w:szCs w:val="24"/>
        </w:rPr>
      </w:pPr>
      <w:r>
        <w:rPr>
          <w:rFonts w:hint="eastAsia" w:ascii="宋体" w:hAnsi="宋体"/>
          <w:sz w:val="24"/>
          <w:szCs w:val="24"/>
        </w:rPr>
        <w:t>行    号：103261004021</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4DA3019"/>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BD1702"/>
    <w:rsid w:val="6EE207A5"/>
    <w:rsid w:val="6F042D8D"/>
    <w:rsid w:val="6F094592"/>
    <w:rsid w:val="6F5F3BC6"/>
    <w:rsid w:val="6FA03B71"/>
    <w:rsid w:val="701574BA"/>
    <w:rsid w:val="703B49BE"/>
    <w:rsid w:val="70484E0F"/>
    <w:rsid w:val="708F255B"/>
    <w:rsid w:val="70D519B6"/>
    <w:rsid w:val="70DA41D5"/>
    <w:rsid w:val="712E3765"/>
    <w:rsid w:val="71506018"/>
    <w:rsid w:val="71910455"/>
    <w:rsid w:val="72FC7AD6"/>
    <w:rsid w:val="73247F6F"/>
    <w:rsid w:val="73436CEC"/>
    <w:rsid w:val="734B481E"/>
    <w:rsid w:val="73537459"/>
    <w:rsid w:val="73BC68FE"/>
    <w:rsid w:val="73C5750A"/>
    <w:rsid w:val="73D329EB"/>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B237D6C"/>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2021-03-30T02:56:34Z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4ED2985CA30E47578AD0E967AB7946D0</vt:lpwstr>
  </property>
</Properties>
</file>