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8025" cy="5292725"/>
            <wp:effectExtent l="0" t="0" r="3175" b="9525"/>
            <wp:docPr id="1" name="图片 1" descr="1028c6d69206b01d74850a03cd44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28c6d69206b01d74850a03cd44f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802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255ec23c8084fa3f8752e420c0af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5ec23c8084fa3f8752e420c0afc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b9580f2c9e91b805df87410c7ded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9580f2c9e91b805df87410c7dedc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22687b69532f1eb3857810dc7b1d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687b69532f1eb3857810dc7b1d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66585" cy="5224780"/>
            <wp:effectExtent l="0" t="0" r="13970" b="5715"/>
            <wp:docPr id="9" name="图片 9" descr="e12af6c4301868e897118d28efd9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2af6c4301868e897118d28efd94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658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9a5b18c1fd70271b1073c557fe2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5b18c1fd70271b1073c557fe236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4618D3"/>
    <w:rsid w:val="41B76175"/>
    <w:rsid w:val="6146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2021-02-25T09:10:00Z</dcterms:created>
  <dc:creator>平安是福</dc:creator>
  <cp:lastModifiedBy>asus</cp:lastModifiedBy>
  <dcterms:modified xsi:type="dcterms:W3CDTF">2021-02-25T13:13:16Z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