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060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23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highlight w:val="yellow"/>
        </w:rPr>
        <w:t xml:space="preserve"> </w:t>
      </w:r>
      <w:r>
        <w:rPr>
          <w:rFonts w:hint="eastAsia"/>
          <w:sz w:val="24"/>
          <w:szCs w:val="24"/>
          <w:highlight w:val="yellow"/>
          <w:lang w:val="en-US" w:eastAsia="zh-CN"/>
        </w:rPr>
        <w:t>060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4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3"/>
        <w:gridCol w:w="1842"/>
        <w:gridCol w:w="2598"/>
        <w:gridCol w:w="1473"/>
        <w:gridCol w:w="1473"/>
        <w:gridCol w:w="1474"/>
        <w:gridCol w:w="1474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数量(t)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焦平黄河桥4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HRB500E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螺纹钢φ32*9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参照询价公告表格所示。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见询价公告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0" w:name="_Hlk100826440"/>
      <w:r>
        <w:rPr>
          <w:rFonts w:hint="eastAsia" w:ascii="宋体" w:hAnsi="宋体" w:eastAsia="宋体" w:cs="宋体"/>
          <w:sz w:val="24"/>
          <w:szCs w:val="24"/>
          <w:highlight w:val="red"/>
        </w:rPr>
        <w:t>货到</w:t>
      </w:r>
      <w:r>
        <w:rPr>
          <w:rFonts w:hint="eastAsia" w:ascii="宋体" w:hAnsi="宋体" w:eastAsia="宋体" w:cs="宋体"/>
          <w:sz w:val="24"/>
          <w:szCs w:val="24"/>
          <w:highlight w:val="red"/>
          <w:lang w:val="en-US" w:eastAsia="zh-CN"/>
        </w:rPr>
        <w:t>15天后</w:t>
      </w:r>
      <w:r>
        <w:rPr>
          <w:rFonts w:hint="eastAsia" w:ascii="宋体" w:hAnsi="宋体" w:eastAsia="宋体" w:cs="宋体"/>
          <w:sz w:val="24"/>
          <w:szCs w:val="24"/>
          <w:highlight w:val="red"/>
        </w:rPr>
        <w:t>付款</w:t>
      </w:r>
      <w:r>
        <w:rPr>
          <w:rFonts w:hint="eastAsia" w:ascii="宋体" w:hAnsi="宋体" w:eastAsia="宋体" w:cs="宋体"/>
          <w:sz w:val="24"/>
          <w:szCs w:val="24"/>
          <w:highlight w:val="red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red"/>
        </w:rPr>
        <w:t>发票3日内开出</w:t>
      </w:r>
      <w:bookmarkEnd w:id="0"/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参考询价公告表格所示。</w:t>
      </w:r>
    </w:p>
    <w:p>
      <w:pPr>
        <w:spacing w:line="360" w:lineRule="auto"/>
        <w:ind w:left="210" w:left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见询价公告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联系方式：         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报价时间：202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日</w:t>
      </w:r>
    </w:p>
    <w:sectPr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467D4"/>
    <w:rsid w:val="000606F3"/>
    <w:rsid w:val="000623EB"/>
    <w:rsid w:val="00087D30"/>
    <w:rsid w:val="000C6380"/>
    <w:rsid w:val="00124B13"/>
    <w:rsid w:val="0014331B"/>
    <w:rsid w:val="00174A97"/>
    <w:rsid w:val="00175F82"/>
    <w:rsid w:val="00176308"/>
    <w:rsid w:val="001763DD"/>
    <w:rsid w:val="00190E4D"/>
    <w:rsid w:val="001936C9"/>
    <w:rsid w:val="001975D4"/>
    <w:rsid w:val="001A13A7"/>
    <w:rsid w:val="001B09C6"/>
    <w:rsid w:val="001B2EEE"/>
    <w:rsid w:val="001C2F96"/>
    <w:rsid w:val="001C4482"/>
    <w:rsid w:val="001C6BB3"/>
    <w:rsid w:val="002041B9"/>
    <w:rsid w:val="00204E9E"/>
    <w:rsid w:val="00207945"/>
    <w:rsid w:val="00212642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B6FB4"/>
    <w:rsid w:val="003C66F2"/>
    <w:rsid w:val="003D1462"/>
    <w:rsid w:val="003D7907"/>
    <w:rsid w:val="003E6DA8"/>
    <w:rsid w:val="003F02C8"/>
    <w:rsid w:val="003F5BEF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4F7DBC"/>
    <w:rsid w:val="005062CF"/>
    <w:rsid w:val="005439E8"/>
    <w:rsid w:val="00553DEF"/>
    <w:rsid w:val="0056294B"/>
    <w:rsid w:val="00565B9E"/>
    <w:rsid w:val="00572702"/>
    <w:rsid w:val="00583904"/>
    <w:rsid w:val="005A2D2B"/>
    <w:rsid w:val="005A37DE"/>
    <w:rsid w:val="005B0527"/>
    <w:rsid w:val="005B58C2"/>
    <w:rsid w:val="005F3EDE"/>
    <w:rsid w:val="006011FE"/>
    <w:rsid w:val="0063535A"/>
    <w:rsid w:val="0064122B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0CAC"/>
    <w:rsid w:val="00713461"/>
    <w:rsid w:val="0072525E"/>
    <w:rsid w:val="007325EC"/>
    <w:rsid w:val="00762B30"/>
    <w:rsid w:val="007722B8"/>
    <w:rsid w:val="00776F9F"/>
    <w:rsid w:val="007A04A1"/>
    <w:rsid w:val="007A0586"/>
    <w:rsid w:val="007B246B"/>
    <w:rsid w:val="007B4C99"/>
    <w:rsid w:val="007B6499"/>
    <w:rsid w:val="007C73D6"/>
    <w:rsid w:val="007F306C"/>
    <w:rsid w:val="007F5C2A"/>
    <w:rsid w:val="00821240"/>
    <w:rsid w:val="008337EB"/>
    <w:rsid w:val="0085661A"/>
    <w:rsid w:val="00856F8B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54A8E"/>
    <w:rsid w:val="00966FEC"/>
    <w:rsid w:val="00967EF5"/>
    <w:rsid w:val="0097023B"/>
    <w:rsid w:val="009730F4"/>
    <w:rsid w:val="00982D44"/>
    <w:rsid w:val="00984473"/>
    <w:rsid w:val="009A6D83"/>
    <w:rsid w:val="00A00C60"/>
    <w:rsid w:val="00A16504"/>
    <w:rsid w:val="00A21B28"/>
    <w:rsid w:val="00A27F3E"/>
    <w:rsid w:val="00A5605C"/>
    <w:rsid w:val="00A749C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5753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753E5"/>
    <w:rsid w:val="00BA5F8E"/>
    <w:rsid w:val="00BC3867"/>
    <w:rsid w:val="00BC59F9"/>
    <w:rsid w:val="00BC7CA9"/>
    <w:rsid w:val="00BD129B"/>
    <w:rsid w:val="00BD7352"/>
    <w:rsid w:val="00BE4FB0"/>
    <w:rsid w:val="00C166A0"/>
    <w:rsid w:val="00C243A4"/>
    <w:rsid w:val="00C320F8"/>
    <w:rsid w:val="00C471B3"/>
    <w:rsid w:val="00C516E5"/>
    <w:rsid w:val="00C95357"/>
    <w:rsid w:val="00CA15ED"/>
    <w:rsid w:val="00CB5EBC"/>
    <w:rsid w:val="00CD3AEB"/>
    <w:rsid w:val="00CD420A"/>
    <w:rsid w:val="00CD5620"/>
    <w:rsid w:val="00CD64C5"/>
    <w:rsid w:val="00CD7109"/>
    <w:rsid w:val="00CE3ED5"/>
    <w:rsid w:val="00CE530A"/>
    <w:rsid w:val="00CF03B2"/>
    <w:rsid w:val="00CF6C34"/>
    <w:rsid w:val="00D07694"/>
    <w:rsid w:val="00D12975"/>
    <w:rsid w:val="00D1317E"/>
    <w:rsid w:val="00D22CE0"/>
    <w:rsid w:val="00D24872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15B6D"/>
    <w:rsid w:val="00E2531B"/>
    <w:rsid w:val="00E32F0F"/>
    <w:rsid w:val="00E34C9C"/>
    <w:rsid w:val="00E3781C"/>
    <w:rsid w:val="00E52ABB"/>
    <w:rsid w:val="00E572D9"/>
    <w:rsid w:val="00E65092"/>
    <w:rsid w:val="00E7200B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1B506C"/>
    <w:rsid w:val="028030A7"/>
    <w:rsid w:val="03DF02DA"/>
    <w:rsid w:val="04054032"/>
    <w:rsid w:val="046E3AD6"/>
    <w:rsid w:val="04B96DDA"/>
    <w:rsid w:val="04C37B03"/>
    <w:rsid w:val="061152A2"/>
    <w:rsid w:val="06AE450F"/>
    <w:rsid w:val="06BC67D2"/>
    <w:rsid w:val="07506033"/>
    <w:rsid w:val="07BF120C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AEC6E99"/>
    <w:rsid w:val="0B187FB7"/>
    <w:rsid w:val="0B76690F"/>
    <w:rsid w:val="0BD6039C"/>
    <w:rsid w:val="0C65150F"/>
    <w:rsid w:val="0D263746"/>
    <w:rsid w:val="0DB16BAB"/>
    <w:rsid w:val="0E2E0C04"/>
    <w:rsid w:val="0E610D50"/>
    <w:rsid w:val="0EA63BE0"/>
    <w:rsid w:val="0F894B44"/>
    <w:rsid w:val="0FBE004D"/>
    <w:rsid w:val="10B35F12"/>
    <w:rsid w:val="1100794F"/>
    <w:rsid w:val="11144D23"/>
    <w:rsid w:val="112F613E"/>
    <w:rsid w:val="11E66863"/>
    <w:rsid w:val="12390C43"/>
    <w:rsid w:val="123D3810"/>
    <w:rsid w:val="12C72DB2"/>
    <w:rsid w:val="130D1F72"/>
    <w:rsid w:val="137542BE"/>
    <w:rsid w:val="13FE688C"/>
    <w:rsid w:val="141732E7"/>
    <w:rsid w:val="145F5E08"/>
    <w:rsid w:val="147263E9"/>
    <w:rsid w:val="14DA61E3"/>
    <w:rsid w:val="15236F67"/>
    <w:rsid w:val="15366E8E"/>
    <w:rsid w:val="15BD525E"/>
    <w:rsid w:val="1604133D"/>
    <w:rsid w:val="161C2B1F"/>
    <w:rsid w:val="168F0EC4"/>
    <w:rsid w:val="16A36AAA"/>
    <w:rsid w:val="17046E1A"/>
    <w:rsid w:val="1712617D"/>
    <w:rsid w:val="17516B10"/>
    <w:rsid w:val="17CA3114"/>
    <w:rsid w:val="185767D2"/>
    <w:rsid w:val="18D35A3B"/>
    <w:rsid w:val="18F9216E"/>
    <w:rsid w:val="19854072"/>
    <w:rsid w:val="1A31253A"/>
    <w:rsid w:val="1A62366F"/>
    <w:rsid w:val="1A654388"/>
    <w:rsid w:val="1AF01FC1"/>
    <w:rsid w:val="1C171258"/>
    <w:rsid w:val="1D427C48"/>
    <w:rsid w:val="1D52383A"/>
    <w:rsid w:val="1D6901C3"/>
    <w:rsid w:val="1D922F7B"/>
    <w:rsid w:val="1FD32C44"/>
    <w:rsid w:val="20D855DE"/>
    <w:rsid w:val="212E194B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197C9B"/>
    <w:rsid w:val="2853046B"/>
    <w:rsid w:val="28856B57"/>
    <w:rsid w:val="29141A2E"/>
    <w:rsid w:val="29215883"/>
    <w:rsid w:val="29880935"/>
    <w:rsid w:val="2A2471D5"/>
    <w:rsid w:val="2AB7318D"/>
    <w:rsid w:val="2AD8685D"/>
    <w:rsid w:val="2B3B4EB6"/>
    <w:rsid w:val="2B5E6D7B"/>
    <w:rsid w:val="2B653F3F"/>
    <w:rsid w:val="2B6D3076"/>
    <w:rsid w:val="2BF97E46"/>
    <w:rsid w:val="2C157C4A"/>
    <w:rsid w:val="2C815597"/>
    <w:rsid w:val="2D07274D"/>
    <w:rsid w:val="2D5921EF"/>
    <w:rsid w:val="2E2838CF"/>
    <w:rsid w:val="2F075048"/>
    <w:rsid w:val="2F107A5E"/>
    <w:rsid w:val="2F1B5BB2"/>
    <w:rsid w:val="2F8D51EF"/>
    <w:rsid w:val="30430084"/>
    <w:rsid w:val="30496E85"/>
    <w:rsid w:val="30520339"/>
    <w:rsid w:val="308B2994"/>
    <w:rsid w:val="30A34774"/>
    <w:rsid w:val="32C871D1"/>
    <w:rsid w:val="32F35137"/>
    <w:rsid w:val="33332894"/>
    <w:rsid w:val="33AB3E8E"/>
    <w:rsid w:val="34101266"/>
    <w:rsid w:val="34802F62"/>
    <w:rsid w:val="34DC571E"/>
    <w:rsid w:val="352865DC"/>
    <w:rsid w:val="352A4D52"/>
    <w:rsid w:val="36032492"/>
    <w:rsid w:val="36AE247A"/>
    <w:rsid w:val="36B06B8C"/>
    <w:rsid w:val="37236705"/>
    <w:rsid w:val="37611035"/>
    <w:rsid w:val="37694D1F"/>
    <w:rsid w:val="37D03B5D"/>
    <w:rsid w:val="37E17B1A"/>
    <w:rsid w:val="37E675C1"/>
    <w:rsid w:val="38096D91"/>
    <w:rsid w:val="384A061F"/>
    <w:rsid w:val="38DF7805"/>
    <w:rsid w:val="396C7CDC"/>
    <w:rsid w:val="39A411D5"/>
    <w:rsid w:val="3A1A75BA"/>
    <w:rsid w:val="3A5E5C06"/>
    <w:rsid w:val="3AA1125C"/>
    <w:rsid w:val="3AF05048"/>
    <w:rsid w:val="3B3B063A"/>
    <w:rsid w:val="3B652555"/>
    <w:rsid w:val="3B832653"/>
    <w:rsid w:val="3B98313C"/>
    <w:rsid w:val="3C9679DE"/>
    <w:rsid w:val="3E9A2E68"/>
    <w:rsid w:val="3F33626A"/>
    <w:rsid w:val="3F5610BE"/>
    <w:rsid w:val="402D1B7F"/>
    <w:rsid w:val="40885E12"/>
    <w:rsid w:val="4106645E"/>
    <w:rsid w:val="413E1A2F"/>
    <w:rsid w:val="414D7BFF"/>
    <w:rsid w:val="41873644"/>
    <w:rsid w:val="418B3192"/>
    <w:rsid w:val="41CA19CD"/>
    <w:rsid w:val="42C86DA6"/>
    <w:rsid w:val="42EE7131"/>
    <w:rsid w:val="42FD41B9"/>
    <w:rsid w:val="437850D7"/>
    <w:rsid w:val="439324D5"/>
    <w:rsid w:val="43B46790"/>
    <w:rsid w:val="441A5838"/>
    <w:rsid w:val="442E39E4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1451A7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1D2E5C"/>
    <w:rsid w:val="51540D8F"/>
    <w:rsid w:val="517B188A"/>
    <w:rsid w:val="518F7F5F"/>
    <w:rsid w:val="519F6C36"/>
    <w:rsid w:val="51D07C1B"/>
    <w:rsid w:val="52437A03"/>
    <w:rsid w:val="52C1131E"/>
    <w:rsid w:val="52F47D48"/>
    <w:rsid w:val="5301467D"/>
    <w:rsid w:val="53760538"/>
    <w:rsid w:val="53B738D6"/>
    <w:rsid w:val="54626BCE"/>
    <w:rsid w:val="55BC0013"/>
    <w:rsid w:val="56241CA2"/>
    <w:rsid w:val="56B23F69"/>
    <w:rsid w:val="56BD6501"/>
    <w:rsid w:val="57213349"/>
    <w:rsid w:val="572740F5"/>
    <w:rsid w:val="57E208F6"/>
    <w:rsid w:val="580A4084"/>
    <w:rsid w:val="58165694"/>
    <w:rsid w:val="59804EAC"/>
    <w:rsid w:val="5A2A5F85"/>
    <w:rsid w:val="5B3A3D5C"/>
    <w:rsid w:val="5BBC4E0A"/>
    <w:rsid w:val="5CCB58AC"/>
    <w:rsid w:val="5D340FFA"/>
    <w:rsid w:val="5DC03F09"/>
    <w:rsid w:val="5DEB56C5"/>
    <w:rsid w:val="5DF03957"/>
    <w:rsid w:val="5E0A181A"/>
    <w:rsid w:val="5E867692"/>
    <w:rsid w:val="5EDF63C8"/>
    <w:rsid w:val="5FC16766"/>
    <w:rsid w:val="5FCC55A4"/>
    <w:rsid w:val="604678B2"/>
    <w:rsid w:val="609D7B8F"/>
    <w:rsid w:val="60C74357"/>
    <w:rsid w:val="60E609EC"/>
    <w:rsid w:val="61562A1F"/>
    <w:rsid w:val="617A0F62"/>
    <w:rsid w:val="62C04DDF"/>
    <w:rsid w:val="62D362CF"/>
    <w:rsid w:val="63223C68"/>
    <w:rsid w:val="63E33041"/>
    <w:rsid w:val="63F75DB4"/>
    <w:rsid w:val="643B004A"/>
    <w:rsid w:val="65A45185"/>
    <w:rsid w:val="661A5990"/>
    <w:rsid w:val="674A5F50"/>
    <w:rsid w:val="67EA4D49"/>
    <w:rsid w:val="68131827"/>
    <w:rsid w:val="69DD24F9"/>
    <w:rsid w:val="6AA80DE3"/>
    <w:rsid w:val="6AF67162"/>
    <w:rsid w:val="6BB628A4"/>
    <w:rsid w:val="6BEA1356"/>
    <w:rsid w:val="6C1863D4"/>
    <w:rsid w:val="6C35278E"/>
    <w:rsid w:val="6C5E7C86"/>
    <w:rsid w:val="6D404FCE"/>
    <w:rsid w:val="6D526460"/>
    <w:rsid w:val="6D64046C"/>
    <w:rsid w:val="6E1C178B"/>
    <w:rsid w:val="6E3465F8"/>
    <w:rsid w:val="6E465A1E"/>
    <w:rsid w:val="6EA94684"/>
    <w:rsid w:val="6F3F2CA1"/>
    <w:rsid w:val="703231E6"/>
    <w:rsid w:val="706F52B0"/>
    <w:rsid w:val="711C669F"/>
    <w:rsid w:val="71C10D79"/>
    <w:rsid w:val="73947D7E"/>
    <w:rsid w:val="73DA241B"/>
    <w:rsid w:val="75441A50"/>
    <w:rsid w:val="75A14F9D"/>
    <w:rsid w:val="75B4584F"/>
    <w:rsid w:val="75E77CF1"/>
    <w:rsid w:val="76D35BA8"/>
    <w:rsid w:val="77020DC5"/>
    <w:rsid w:val="77E068AA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1A7E8B"/>
    <w:rsid w:val="7AB265C3"/>
    <w:rsid w:val="7AC352E1"/>
    <w:rsid w:val="7B204225"/>
    <w:rsid w:val="7BCE2A9D"/>
    <w:rsid w:val="7DBF0519"/>
    <w:rsid w:val="7DC957AD"/>
    <w:rsid w:val="7DD513BE"/>
    <w:rsid w:val="7E307DD7"/>
    <w:rsid w:val="7E325778"/>
    <w:rsid w:val="7E4D3DD0"/>
    <w:rsid w:val="7E775ABD"/>
    <w:rsid w:val="7EAA0F71"/>
    <w:rsid w:val="7F194C57"/>
    <w:rsid w:val="7F2F5E56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609</Characters>
  <Lines>5</Lines>
  <Paragraphs>1</Paragraphs>
  <TotalTime>0</TotalTime>
  <ScaleCrop>false</ScaleCrop>
  <LinksUpToDate>false</LinksUpToDate>
  <CharactersWithSpaces>702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2021-12-03T05:41:00Z</dcterms:created>
  <dc:creator>admin</dc:creator>
  <cp:lastModifiedBy>【执着的守候</cp:lastModifiedBy>
  <cp:lastPrinted>2019-10-29T03:58:00Z</cp:lastPrinted>
  <dcterms:modified xsi:type="dcterms:W3CDTF">2023-05-23T03:25:44Z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BA3D4808EA854B22A4F87DBDD88F7C6F</vt:lpwstr>
  </property>
</Properties>
</file>