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黑龙江路升公路科技开发有限公司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国道丹阿公路保兴至嘉荫段等6个项目航飞及车载录像采集服务项目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FYZB-2022-1148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bookmarkStart w:id="26" w:name="_GoBack"/>
      <w:bookmarkEnd w:id="26"/>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黑龙江路升公路科技开发有限公司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85037690"/>
      <w:bookmarkStart w:id="4" w:name="_Toc201565762"/>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3"/>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黑龙江路升公路科技开发有限公司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黑龙江路升公路科技开发有限公司国道丹阿公路保兴至嘉荫段等6个项目航飞及车载录像采集服务项目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FYZB-2022-1148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黑龙江路升公路科技开发有限公司国道丹阿公路保兴至嘉荫段等6个项目航飞及车载录像采集服务项目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对国道丹阿公路（保兴至嘉荫段、嘉荫（稻田村）至嘉逊界（双胜村）段、嘉逊界（双胜村）至逊克段、卧牛湖至黑呼界段、黑呼界至老道店段、老道店至呼玛段等6个项目，约433.4km）通过无人机机载和车载摄像电子设备采集旧路影像数据并制作视频，</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：提供视频成果，配合服务完成，经采购人验收合格后一次性支付清所有合同金额</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highlight w:val="none"/>
          <w:lang w:val="en-US" w:eastAsia="zh-CN"/>
        </w:rPr>
        <w:t>期限：中标后10个日历日提供全部视频成果，提供车辆配合采购人完成全部外业。</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服务。</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期：永久。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11月28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12月01</w:t>
      </w:r>
      <w:r>
        <w:rPr>
          <w:rFonts w:hint="eastAsia" w:ascii="宋体" w:hAnsi="宋体"/>
          <w:color w:val="auto"/>
          <w:sz w:val="24"/>
        </w:rPr>
        <w:t>日</w:t>
      </w:r>
      <w:r>
        <w:rPr>
          <w:rFonts w:hint="eastAsia" w:ascii="宋体" w:hAnsi="宋体"/>
          <w:color w:val="auto"/>
          <w:sz w:val="24"/>
          <w:lang w:val="en-US" w:eastAsia="zh-CN"/>
        </w:rPr>
        <w:t>17时30分</w:t>
      </w:r>
      <w:r>
        <w:rPr>
          <w:rFonts w:hint="eastAsia" w:ascii="宋体" w:hAnsi="宋体"/>
          <w:color w:val="auto"/>
          <w:sz w:val="24"/>
        </w:rPr>
        <w:t>（法定节假日除外），以汇款形式将采购文件费用汇入代理公司银行账户。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6.2.1保证金金额：小写：3600.00元；大写：叁仟陆佰元整。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2022年12月02日17时30分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180000.00元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2022年12月01日17时30分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12月02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17时30分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人：黑龙江路升公路科技开发有限公司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址：哈尔滨市南岗区高新路1号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人：侯先生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0451-86221977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18646173797</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ZjFmZjU4ODg1ZDY4YTBkNjRiNGI2OTVmNjFjOT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3E19D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9F200A"/>
    <w:rsid w:val="10EA45B9"/>
    <w:rsid w:val="11346698"/>
    <w:rsid w:val="121E4F8B"/>
    <w:rsid w:val="122D16E9"/>
    <w:rsid w:val="12621615"/>
    <w:rsid w:val="12831CFB"/>
    <w:rsid w:val="12A40493"/>
    <w:rsid w:val="12D40CE1"/>
    <w:rsid w:val="1309743E"/>
    <w:rsid w:val="13572391"/>
    <w:rsid w:val="13701263"/>
    <w:rsid w:val="13944281"/>
    <w:rsid w:val="13A378CE"/>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1787096"/>
    <w:rsid w:val="21877297"/>
    <w:rsid w:val="22196FCD"/>
    <w:rsid w:val="224C670A"/>
    <w:rsid w:val="225D319C"/>
    <w:rsid w:val="22850F34"/>
    <w:rsid w:val="22CD3694"/>
    <w:rsid w:val="23187766"/>
    <w:rsid w:val="23216B2A"/>
    <w:rsid w:val="23B23E2D"/>
    <w:rsid w:val="23B67546"/>
    <w:rsid w:val="23C04B00"/>
    <w:rsid w:val="247B02CD"/>
    <w:rsid w:val="24A1666E"/>
    <w:rsid w:val="24BB21C6"/>
    <w:rsid w:val="25166FB3"/>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DFB4BF8"/>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6B922F7"/>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2267</Words>
  <Characters>2667</Characters>
  <Lines>91</Lines>
  <Paragraphs>25</Paragraphs>
  <TotalTime>8</TotalTime>
  <ScaleCrop>false</ScaleCrop>
  <LinksUpToDate>false</LinksUpToDate>
  <CharactersWithSpaces>2744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2022-11-28T08:49:15Z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