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哈尔滨运营分公司房屋维修项目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FYZB-2022-1132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211570245"/>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6"/>
      <w:bookmarkStart w:id="10" w:name="OLE_LINK3"/>
      <w:bookmarkStart w:id="11" w:name="OLE_LINK1"/>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黑龙江省交通投资集团有限公司哈尔滨运营分公司房屋维修项目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FYZB-2022-1132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黑龙江省交通投资集团有限公司哈尔滨运营分公司房屋维修项目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房屋维修，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w:t>
      </w:r>
      <w:r>
        <w:rPr>
          <w:rFonts w:hint="eastAsia" w:cs="宋体"/>
          <w:color w:val="auto"/>
          <w:lang w:eastAsia="zh-CN"/>
        </w:rPr>
        <w:t>付款</w:t>
      </w:r>
      <w:r>
        <w:rPr>
          <w:rFonts w:hint="eastAsia" w:ascii="宋体" w:hAnsi="宋体" w:cs="宋体"/>
          <w:color w:val="auto"/>
        </w:rPr>
        <w:t>方式</w:t>
      </w:r>
      <w:r>
        <w:rPr>
          <w:rFonts w:hint="eastAsia" w:cs="宋体"/>
          <w:color w:val="auto"/>
          <w:lang w:eastAsia="zh-CN"/>
        </w:rPr>
        <w:t>：合同另行约定</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w:t>
      </w:r>
      <w:r>
        <w:rPr>
          <w:rFonts w:hint="eastAsia" w:ascii="宋体" w:hAnsi="宋体" w:cs="宋体"/>
          <w:color w:val="auto"/>
          <w:lang w:val="en-US" w:eastAsia="zh-CN"/>
        </w:rPr>
        <w:t>工期限：</w:t>
      </w:r>
      <w:r>
        <w:rPr>
          <w:rFonts w:hint="eastAsia" w:cs="宋体"/>
          <w:color w:val="auto"/>
          <w:lang w:val="en-US" w:eastAsia="zh-CN"/>
        </w:rPr>
        <w:t>合同签订后一个月内。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w:t>
      </w:r>
      <w:bookmarkStart w:id="26" w:name="_GoBack"/>
      <w:bookmarkEnd w:id="26"/>
      <w:r>
        <w:rPr>
          <w:rFonts w:hint="eastAsia"/>
          <w:color w:val="auto"/>
        </w:rPr>
        <w:t>式</w:t>
      </w:r>
      <w:bookmarkEnd w:id="14"/>
      <w:r>
        <w:rPr>
          <w:rFonts w:hint="eastAsia" w:ascii="宋体" w:hAnsi="宋体" w:cs="宋体"/>
          <w:color w:val="auto"/>
        </w:rPr>
        <w:t>付款</w:t>
      </w:r>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3.1采购预算金额为210800.00元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11月17</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11月22</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6.2.1保证金金额：小写：4200.00元；大写：肆仟贰佰元整。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2022年11月23日10时00分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210800.00元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2022年11月22日10时00分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11月23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人：何超</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0451-58690890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17600363330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N2ZjMDk2Y2EyMDI4YTFiZTkxMzliZDdmOTk5NjQ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42B75"/>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860F5A"/>
    <w:rsid w:val="3EC66969"/>
    <w:rsid w:val="3F7F12B0"/>
    <w:rsid w:val="3F8F5FC0"/>
    <w:rsid w:val="3FDF6058"/>
    <w:rsid w:val="401E3034"/>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3EF305B"/>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DC00D71"/>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5DA45C3"/>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56249E"/>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2081</Words>
  <Characters>2475</Characters>
  <Lines>91</Lines>
  <Paragraphs>25</Paragraphs>
  <TotalTime>0</TotalTime>
  <ScaleCrop>false</ScaleCrop>
  <LinksUpToDate>false</LinksUpToDate>
  <CharactersWithSpaces>2552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2022-11-16T08:14:54Z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