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pacing w:before="0" w:after="0" w:line="240" w:lineRule="auto"/>
        <w:jc w:val="center"/>
        <w:rPr>
          <w:rFonts w:ascii="宋体" w:hAnsi="宋体" w:cs="宋体"/>
          <w:color w:val="000000"/>
          <w:sz w:val="32"/>
          <w:szCs w:val="32"/>
        </w:rPr>
      </w:pPr>
      <w:r>
        <w:rPr>
          <w:rFonts w:hint="eastAsia" w:ascii="宋体" w:hAnsi="宋体" w:cs="宋体"/>
          <w:color w:val="000000"/>
          <w:sz w:val="32"/>
          <w:szCs w:val="32"/>
          <w:shd w:val="clear" w:color="auto" w:fill="FFFFFF"/>
        </w:rPr>
        <w:t>招标公告</w:t>
      </w:r>
    </w:p>
    <w:p>
      <w:pPr>
        <w:widowControl/>
        <w:snapToGrid w:val="0"/>
        <w:spacing w:line="456" w:lineRule="auto"/>
        <w:ind w:firstLine="480" w:firstLineChars="200"/>
        <w:jc w:val="center"/>
        <w:rPr>
          <w:rFonts w:hint="eastAsia" w:ascii="宋体" w:hAnsi="宋体" w:eastAsia="宋体" w:cs="宋体"/>
          <w:color w:val="000000"/>
          <w:kern w:val="0"/>
          <w:sz w:val="24"/>
          <w:shd w:val="clear" w:color="auto" w:fill="FFFFFF"/>
          <w:lang w:eastAsia="zh-CN" w:bidi="ar"/>
        </w:rPr>
      </w:pPr>
      <w:r>
        <w:rPr>
          <w:rFonts w:hint="eastAsia" w:ascii="宋体" w:hAnsi="宋体" w:cs="宋体"/>
          <w:color w:val="000000"/>
          <w:kern w:val="0"/>
          <w:sz w:val="24"/>
          <w:shd w:val="clear" w:color="auto" w:fill="FFFFFF"/>
          <w:lang w:bidi="ar"/>
        </w:rPr>
        <w:t>项目编号：</w:t>
      </w:r>
      <w:r>
        <w:rPr>
          <w:rFonts w:hint="eastAsia" w:ascii="宋体" w:hAnsi="宋体" w:cs="宋体"/>
          <w:color w:val="000000"/>
          <w:kern w:val="0"/>
          <w:sz w:val="24"/>
          <w:shd w:val="clear" w:color="auto" w:fill="FFFFFF"/>
          <w:lang w:eastAsia="zh-CN" w:bidi="ar"/>
        </w:rPr>
        <w:t>LX-2022-0010</w:t>
      </w:r>
    </w:p>
    <w:p>
      <w:pPr>
        <w:pStyle w:val="2"/>
        <w:rPr>
          <w:color w:val="000000"/>
        </w:rPr>
      </w:pPr>
    </w:p>
    <w:p>
      <w:pPr>
        <w:widowControl/>
        <w:snapToGrid w:val="0"/>
        <w:spacing w:line="456" w:lineRule="auto"/>
        <w:ind w:firstLine="482" w:firstLineChars="200"/>
        <w:jc w:val="left"/>
        <w:rPr>
          <w:rFonts w:ascii="宋体" w:hAnsi="宋体" w:cs="宋体"/>
          <w:b/>
          <w:bCs/>
          <w:color w:val="000000"/>
          <w:sz w:val="24"/>
        </w:rPr>
      </w:pPr>
      <w:r>
        <w:rPr>
          <w:rFonts w:hint="eastAsia" w:ascii="宋体" w:hAnsi="宋体" w:cs="宋体"/>
          <w:b/>
          <w:bCs/>
          <w:color w:val="000000"/>
          <w:sz w:val="24"/>
          <w:shd w:val="clear" w:color="auto" w:fill="FFFFFF"/>
        </w:rPr>
        <w:t>1.招标条件</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本招标项目</w:t>
      </w:r>
      <w:r>
        <w:rPr>
          <w:rFonts w:hint="eastAsia" w:ascii="宋体" w:hAnsi="宋体" w:cs="宋体"/>
          <w:b/>
          <w:color w:val="000000"/>
          <w:kern w:val="0"/>
          <w:sz w:val="24"/>
          <w:u w:val="single"/>
          <w:shd w:val="clear" w:color="auto" w:fill="FFFFFF"/>
          <w:lang w:bidi="ar"/>
        </w:rPr>
        <w:t>国际能源调峰储运中心项目</w:t>
      </w:r>
      <w:r>
        <w:rPr>
          <w:rFonts w:hint="eastAsia" w:ascii="宋体" w:hAnsi="宋体" w:cs="宋体"/>
          <w:color w:val="000000"/>
          <w:kern w:val="0"/>
          <w:sz w:val="24"/>
          <w:shd w:val="clear" w:color="auto" w:fill="FFFFFF"/>
          <w:lang w:bidi="ar"/>
        </w:rPr>
        <w:t>已批准建设，项目业主亚北能源科技（绥化）有限公司，建设资金拟采用</w:t>
      </w:r>
      <w:r>
        <w:rPr>
          <w:rFonts w:hint="eastAsia" w:ascii="宋体" w:hAnsi="宋体" w:cs="宋体"/>
          <w:color w:val="000000"/>
          <w:kern w:val="0"/>
          <w:sz w:val="24"/>
          <w:u w:val="single"/>
          <w:shd w:val="clear" w:color="auto" w:fill="FFFFFF"/>
          <w:lang w:bidi="ar"/>
        </w:rPr>
        <w:t>自筹资金+贷款资金</w:t>
      </w:r>
      <w:r>
        <w:rPr>
          <w:rFonts w:hint="eastAsia" w:ascii="宋体" w:hAnsi="宋体" w:cs="宋体"/>
          <w:color w:val="000000"/>
          <w:kern w:val="0"/>
          <w:sz w:val="24"/>
          <w:shd w:val="clear" w:color="auto" w:fill="FFFFFF"/>
          <w:lang w:bidi="ar"/>
        </w:rPr>
        <w:t>，项目出资比例拟为</w:t>
      </w:r>
      <w:r>
        <w:rPr>
          <w:rFonts w:hint="eastAsia" w:ascii="宋体" w:hAnsi="宋体" w:cs="宋体"/>
          <w:color w:val="000000"/>
          <w:kern w:val="0"/>
          <w:sz w:val="24"/>
          <w:u w:val="single"/>
          <w:shd w:val="clear" w:color="auto" w:fill="FFFFFF"/>
          <w:lang w:bidi="ar"/>
        </w:rPr>
        <w:t>30%资本金和70%贷款</w:t>
      </w:r>
      <w:r>
        <w:rPr>
          <w:rFonts w:hint="eastAsia" w:ascii="宋体" w:hAnsi="宋体" w:cs="宋体"/>
          <w:color w:val="000000"/>
          <w:kern w:val="0"/>
          <w:sz w:val="24"/>
          <w:shd w:val="clear" w:color="auto" w:fill="FFFFFF"/>
          <w:lang w:bidi="ar"/>
        </w:rPr>
        <w:t>，招标人为亚北能源科技（绥化）有限公司。项目已具备招标条件，现对该项目进行公开招标。</w:t>
      </w:r>
    </w:p>
    <w:p>
      <w:pPr>
        <w:widowControl/>
        <w:snapToGrid w:val="0"/>
        <w:spacing w:line="456" w:lineRule="auto"/>
        <w:ind w:firstLine="482" w:firstLineChars="200"/>
        <w:jc w:val="left"/>
        <w:rPr>
          <w:rFonts w:ascii="宋体" w:hAnsi="宋体" w:cs="宋体"/>
          <w:b/>
          <w:bCs/>
          <w:color w:val="000000"/>
          <w:sz w:val="24"/>
        </w:rPr>
      </w:pPr>
      <w:r>
        <w:rPr>
          <w:rFonts w:hint="eastAsia" w:ascii="宋体" w:hAnsi="宋体" w:cs="宋体"/>
          <w:b/>
          <w:bCs/>
          <w:color w:val="000000"/>
          <w:kern w:val="0"/>
          <w:sz w:val="24"/>
          <w:shd w:val="clear" w:color="auto" w:fill="FFFFFF"/>
          <w:lang w:bidi="ar"/>
        </w:rPr>
        <w:t>2. 项目概况与招标范围</w:t>
      </w:r>
    </w:p>
    <w:p>
      <w:pPr>
        <w:widowControl/>
        <w:snapToGrid w:val="0"/>
        <w:spacing w:line="456" w:lineRule="auto"/>
        <w:ind w:firstLine="480" w:firstLineChars="200"/>
        <w:jc w:val="left"/>
        <w:rPr>
          <w:rFonts w:ascii="宋体" w:hAnsi="宋体" w:cs="宋体"/>
          <w:color w:val="000000"/>
          <w:sz w:val="24"/>
        </w:rPr>
      </w:pPr>
      <w:r>
        <w:rPr>
          <w:rFonts w:hint="eastAsia" w:ascii="宋体" w:hAnsi="宋体" w:cs="宋体"/>
          <w:color w:val="000000"/>
          <w:kern w:val="0"/>
          <w:sz w:val="24"/>
          <w:shd w:val="clear" w:color="auto" w:fill="FFFFFF"/>
          <w:lang w:bidi="ar"/>
        </w:rPr>
        <w:t>2.1项目名称：</w:t>
      </w:r>
      <w:r>
        <w:rPr>
          <w:rFonts w:hint="eastAsia" w:ascii="宋体" w:hAnsi="宋体" w:cs="宋体"/>
          <w:color w:val="000000"/>
          <w:kern w:val="0"/>
          <w:sz w:val="24"/>
          <w:u w:val="single"/>
          <w:shd w:val="clear" w:color="auto" w:fill="FFFFFF"/>
          <w:lang w:bidi="ar"/>
        </w:rPr>
        <w:t>国际能源调峰储运中心项</w:t>
      </w:r>
      <w:r>
        <w:rPr>
          <w:rFonts w:hint="eastAsia" w:ascii="宋体" w:hAnsi="宋体" w:eastAsia="宋体" w:cs="宋体"/>
          <w:color w:val="000000"/>
          <w:kern w:val="0"/>
          <w:sz w:val="24"/>
          <w:u w:val="single"/>
          <w:shd w:val="clear" w:color="auto" w:fill="FFFFFF"/>
          <w:lang w:bidi="ar"/>
        </w:rPr>
        <w:t>目</w:t>
      </w:r>
      <w:r>
        <w:rPr>
          <w:rFonts w:hint="eastAsia" w:ascii="宋体" w:hAnsi="宋体" w:eastAsia="宋体" w:cs="宋体"/>
          <w:color w:val="000000"/>
          <w:kern w:val="0"/>
          <w:sz w:val="24"/>
          <w:u w:val="single"/>
          <w:shd w:val="clear" w:color="auto" w:fill="FFFFFF"/>
          <w:lang w:val="en-US" w:eastAsia="zh-CN" w:bidi="ar"/>
        </w:rPr>
        <w:t>（一标段设计、采购）</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2.2建设规模及地点：</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 xml:space="preserve">两座 </w:t>
      </w:r>
      <w:r>
        <w:rPr>
          <w:rFonts w:ascii="宋体" w:hAnsi="宋体" w:cs="宋体"/>
          <w:color w:val="000000"/>
          <w:kern w:val="0"/>
          <w:sz w:val="24"/>
          <w:shd w:val="clear" w:color="auto" w:fill="FFFFFF"/>
          <w:lang w:bidi="ar"/>
        </w:rPr>
        <w:t>50000m</w:t>
      </w:r>
      <w:r>
        <w:rPr>
          <w:rFonts w:ascii="宋体" w:hAnsi="宋体" w:cs="宋体"/>
          <w:color w:val="000000"/>
          <w:kern w:val="0"/>
          <w:sz w:val="24"/>
          <w:shd w:val="clear" w:color="auto" w:fill="FFFFFF"/>
          <w:vertAlign w:val="superscript"/>
          <w:lang w:bidi="ar"/>
        </w:rPr>
        <w:t>3</w:t>
      </w:r>
      <w:r>
        <w:rPr>
          <w:rFonts w:hint="eastAsia" w:ascii="宋体" w:hAnsi="宋体" w:cs="宋体"/>
          <w:color w:val="000000"/>
          <w:kern w:val="0"/>
          <w:sz w:val="24"/>
          <w:shd w:val="clear" w:color="auto" w:fill="FFFFFF"/>
          <w:lang w:bidi="ar"/>
        </w:rPr>
        <w:t xml:space="preserve">液化天然气双金属全容储罐、日处理天然气 </w:t>
      </w:r>
      <w:r>
        <w:rPr>
          <w:rFonts w:ascii="宋体" w:hAnsi="宋体" w:cs="宋体"/>
          <w:color w:val="000000"/>
          <w:kern w:val="0"/>
          <w:sz w:val="24"/>
          <w:shd w:val="clear" w:color="auto" w:fill="FFFFFF"/>
          <w:lang w:bidi="ar"/>
        </w:rPr>
        <w:t>60x10</w:t>
      </w:r>
      <w:r>
        <w:rPr>
          <w:rFonts w:ascii="宋体" w:hAnsi="宋体" w:cs="宋体"/>
          <w:color w:val="000000"/>
          <w:kern w:val="0"/>
          <w:sz w:val="24"/>
          <w:shd w:val="clear" w:color="auto" w:fill="FFFFFF"/>
          <w:vertAlign w:val="superscript"/>
          <w:lang w:bidi="ar"/>
        </w:rPr>
        <w:t>4</w:t>
      </w:r>
      <w:r>
        <w:rPr>
          <w:rFonts w:ascii="宋体" w:hAnsi="宋体" w:cs="宋体"/>
          <w:color w:val="000000"/>
          <w:kern w:val="0"/>
          <w:sz w:val="24"/>
          <w:shd w:val="clear" w:color="auto" w:fill="FFFFFF"/>
          <w:lang w:bidi="ar"/>
        </w:rPr>
        <w:t>Nm</w:t>
      </w:r>
      <w:r>
        <w:rPr>
          <w:rFonts w:ascii="宋体" w:hAnsi="宋体" w:cs="宋体"/>
          <w:color w:val="000000"/>
          <w:kern w:val="0"/>
          <w:sz w:val="24"/>
          <w:shd w:val="clear" w:color="auto" w:fill="FFFFFF"/>
          <w:vertAlign w:val="superscript"/>
          <w:lang w:bidi="ar"/>
        </w:rPr>
        <w:t>3</w:t>
      </w:r>
      <w:r>
        <w:rPr>
          <w:rFonts w:hint="eastAsia" w:ascii="宋体" w:hAnsi="宋体" w:cs="宋体"/>
          <w:color w:val="000000"/>
          <w:kern w:val="0"/>
          <w:sz w:val="24"/>
          <w:shd w:val="clear" w:color="auto" w:fill="FFFFFF"/>
          <w:lang w:bidi="ar"/>
        </w:rPr>
        <w:t>液化装置等。</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项目用地：本项目用地面积约</w:t>
      </w:r>
      <w:r>
        <w:rPr>
          <w:rFonts w:ascii="宋体" w:hAnsi="宋体" w:cs="宋体"/>
          <w:color w:val="000000"/>
          <w:kern w:val="0"/>
          <w:sz w:val="24"/>
          <w:shd w:val="clear" w:color="auto" w:fill="FFFFFF"/>
          <w:lang w:bidi="ar"/>
        </w:rPr>
        <w:t xml:space="preserve">189.04 </w:t>
      </w:r>
      <w:r>
        <w:rPr>
          <w:rFonts w:hint="eastAsia" w:ascii="宋体" w:hAnsi="宋体" w:cs="宋体"/>
          <w:color w:val="000000"/>
          <w:kern w:val="0"/>
          <w:sz w:val="24"/>
          <w:shd w:val="clear" w:color="auto" w:fill="FFFFFF"/>
          <w:lang w:bidi="ar"/>
        </w:rPr>
        <w:t xml:space="preserve">亩。 </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建设地点：绥化市经济技术开发区</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2.3计划工期：</w:t>
      </w:r>
      <w:r>
        <w:rPr>
          <w:rFonts w:hint="eastAsia" w:ascii="宋体" w:hAnsi="宋体" w:cs="宋体"/>
          <w:color w:val="000000"/>
          <w:kern w:val="0"/>
          <w:sz w:val="24"/>
          <w:u w:val="single"/>
          <w:shd w:val="clear" w:color="auto" w:fill="FFFFFF"/>
          <w:lang w:bidi="ar"/>
        </w:rPr>
        <w:t>2022年</w:t>
      </w:r>
      <w:r>
        <w:rPr>
          <w:rFonts w:ascii="宋体" w:hAnsi="宋体" w:cs="宋体"/>
          <w:color w:val="000000"/>
          <w:kern w:val="0"/>
          <w:sz w:val="24"/>
          <w:u w:val="single"/>
          <w:shd w:val="clear" w:color="auto" w:fill="FFFFFF"/>
          <w:lang w:bidi="ar"/>
        </w:rPr>
        <w:t>11</w:t>
      </w:r>
      <w:r>
        <w:rPr>
          <w:rFonts w:hint="eastAsia" w:ascii="宋体" w:hAnsi="宋体" w:cs="宋体"/>
          <w:color w:val="000000"/>
          <w:kern w:val="0"/>
          <w:sz w:val="24"/>
          <w:u w:val="single"/>
          <w:shd w:val="clear" w:color="auto" w:fill="FFFFFF"/>
          <w:lang w:bidi="ar"/>
        </w:rPr>
        <w:t>月至202</w:t>
      </w:r>
      <w:r>
        <w:rPr>
          <w:rFonts w:ascii="宋体" w:hAnsi="宋体" w:cs="宋体"/>
          <w:color w:val="000000"/>
          <w:kern w:val="0"/>
          <w:sz w:val="24"/>
          <w:u w:val="single"/>
          <w:shd w:val="clear" w:color="auto" w:fill="FFFFFF"/>
          <w:lang w:bidi="ar"/>
        </w:rPr>
        <w:t>4</w:t>
      </w:r>
      <w:r>
        <w:rPr>
          <w:rFonts w:hint="eastAsia" w:ascii="宋体" w:hAnsi="宋体" w:cs="宋体"/>
          <w:color w:val="000000"/>
          <w:kern w:val="0"/>
          <w:sz w:val="24"/>
          <w:u w:val="single"/>
          <w:shd w:val="clear" w:color="auto" w:fill="FFFFFF"/>
          <w:lang w:bidi="ar"/>
        </w:rPr>
        <w:t>年5月；</w:t>
      </w:r>
      <w:r>
        <w:rPr>
          <w:rFonts w:hint="eastAsia" w:ascii="宋体" w:hAnsi="宋体" w:cs="宋体"/>
          <w:color w:val="000000"/>
          <w:kern w:val="0"/>
          <w:sz w:val="24"/>
          <w:shd w:val="clear" w:color="auto" w:fill="FFFFFF"/>
          <w:lang w:bidi="ar"/>
        </w:rPr>
        <w:t>（</w:t>
      </w:r>
      <w:r>
        <w:rPr>
          <w:rFonts w:hint="eastAsia" w:ascii="宋体" w:hAnsi="宋体" w:cs="宋体"/>
          <w:color w:val="000000"/>
          <w:kern w:val="0"/>
          <w:sz w:val="24"/>
          <w:lang w:bidi="ar"/>
        </w:rPr>
        <w:t>注：上述开、竣工日期仅作为编制投标文件的统一标准，实际开、竣工日期按合同相关条款规定执行</w:t>
      </w:r>
      <w:r>
        <w:rPr>
          <w:rFonts w:hint="eastAsia" w:ascii="宋体" w:hAnsi="宋体" w:cs="宋体"/>
          <w:color w:val="000000"/>
          <w:kern w:val="0"/>
          <w:sz w:val="24"/>
          <w:shd w:val="clear" w:color="auto" w:fill="FFFFFF"/>
          <w:lang w:bidi="ar"/>
        </w:rPr>
        <w:t>）；</w:t>
      </w:r>
    </w:p>
    <w:p>
      <w:pPr>
        <w:widowControl/>
        <w:snapToGrid w:val="0"/>
        <w:spacing w:line="456"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 xml:space="preserve">2.4招标范围：本项目建设内容主要为：全厂工程设计，包括一套天然气预处理装置：处理能力 </w:t>
      </w:r>
      <w:r>
        <w:rPr>
          <w:rFonts w:ascii="宋体" w:hAnsi="宋体" w:cs="宋体"/>
          <w:color w:val="000000"/>
          <w:kern w:val="0"/>
          <w:sz w:val="24"/>
          <w:lang w:bidi="ar"/>
        </w:rPr>
        <w:t>60x10</w:t>
      </w:r>
      <w:r>
        <w:rPr>
          <w:rFonts w:ascii="宋体" w:hAnsi="宋体" w:cs="宋体"/>
          <w:color w:val="000000"/>
          <w:kern w:val="0"/>
          <w:sz w:val="24"/>
          <w:vertAlign w:val="superscript"/>
          <w:lang w:bidi="ar"/>
        </w:rPr>
        <w:t>4</w:t>
      </w:r>
      <w:r>
        <w:rPr>
          <w:rFonts w:ascii="宋体" w:hAnsi="宋体" w:cs="宋体"/>
          <w:color w:val="000000"/>
          <w:kern w:val="0"/>
          <w:sz w:val="24"/>
          <w:lang w:bidi="ar"/>
        </w:rPr>
        <w:t>Nm</w:t>
      </w:r>
      <w:r>
        <w:rPr>
          <w:rFonts w:ascii="宋体" w:hAnsi="宋体" w:cs="宋体"/>
          <w:color w:val="000000"/>
          <w:kern w:val="0"/>
          <w:sz w:val="24"/>
          <w:vertAlign w:val="superscript"/>
          <w:lang w:bidi="ar"/>
        </w:rPr>
        <w:t>3</w:t>
      </w:r>
      <w:r>
        <w:rPr>
          <w:rFonts w:ascii="宋体" w:hAnsi="宋体" w:cs="宋体"/>
          <w:color w:val="000000"/>
          <w:kern w:val="0"/>
          <w:sz w:val="24"/>
          <w:lang w:bidi="ar"/>
        </w:rPr>
        <w:t xml:space="preserve"> </w:t>
      </w:r>
      <w:r>
        <w:rPr>
          <w:rFonts w:hint="eastAsia" w:ascii="宋体" w:hAnsi="宋体" w:cs="宋体"/>
          <w:color w:val="000000"/>
          <w:kern w:val="0"/>
          <w:sz w:val="24"/>
          <w:lang w:bidi="ar"/>
        </w:rPr>
        <w:t xml:space="preserve">；两套天然气液化装置：单套处理能力 </w:t>
      </w:r>
      <w:r>
        <w:rPr>
          <w:rFonts w:ascii="宋体" w:hAnsi="宋体" w:cs="宋体"/>
          <w:color w:val="000000"/>
          <w:kern w:val="0"/>
          <w:sz w:val="24"/>
          <w:lang w:bidi="ar"/>
        </w:rPr>
        <w:t>30x10</w:t>
      </w:r>
      <w:r>
        <w:rPr>
          <w:rFonts w:ascii="宋体" w:hAnsi="宋体" w:cs="宋体"/>
          <w:color w:val="000000"/>
          <w:kern w:val="0"/>
          <w:sz w:val="24"/>
          <w:vertAlign w:val="superscript"/>
          <w:lang w:bidi="ar"/>
        </w:rPr>
        <w:t>4</w:t>
      </w:r>
      <w:r>
        <w:rPr>
          <w:rFonts w:ascii="宋体" w:hAnsi="宋体" w:cs="宋体"/>
          <w:color w:val="000000"/>
          <w:kern w:val="0"/>
          <w:sz w:val="24"/>
          <w:lang w:bidi="ar"/>
        </w:rPr>
        <w:t>Nm</w:t>
      </w:r>
      <w:r>
        <w:rPr>
          <w:rFonts w:ascii="宋体" w:hAnsi="宋体" w:cs="宋体"/>
          <w:color w:val="000000"/>
          <w:kern w:val="0"/>
          <w:sz w:val="24"/>
          <w:vertAlign w:val="superscript"/>
          <w:lang w:bidi="ar"/>
        </w:rPr>
        <w:t>3</w:t>
      </w:r>
      <w:r>
        <w:rPr>
          <w:rFonts w:hint="eastAsia" w:ascii="宋体" w:hAnsi="宋体" w:cs="宋体"/>
          <w:color w:val="000000"/>
          <w:kern w:val="0"/>
          <w:sz w:val="24"/>
          <w:lang w:bidi="ar"/>
        </w:rPr>
        <w:t>，天然气净化装置、液化天然气储罐、厂区外管及辅助生产设施、装卸设施、综合楼、化验楼、变配电控制室及公用工程等厂内系统配套工程的相关设计文件；新建两座</w:t>
      </w:r>
      <w:r>
        <w:rPr>
          <w:rFonts w:ascii="宋体" w:hAnsi="宋体" w:cs="宋体"/>
          <w:color w:val="000000"/>
          <w:kern w:val="0"/>
          <w:sz w:val="24"/>
          <w:shd w:val="clear" w:color="auto" w:fill="FFFFFF"/>
          <w:lang w:bidi="ar"/>
        </w:rPr>
        <w:t>50000m</w:t>
      </w:r>
      <w:r>
        <w:rPr>
          <w:rFonts w:ascii="宋体" w:hAnsi="宋体" w:cs="宋体"/>
          <w:color w:val="000000"/>
          <w:kern w:val="0"/>
          <w:sz w:val="24"/>
          <w:shd w:val="clear" w:color="auto" w:fill="FFFFFF"/>
          <w:vertAlign w:val="superscript"/>
          <w:lang w:bidi="ar"/>
        </w:rPr>
        <w:t>3</w:t>
      </w:r>
      <w:r>
        <w:rPr>
          <w:rFonts w:ascii="宋体" w:hAnsi="宋体" w:cs="宋体"/>
          <w:color w:val="000000"/>
          <w:kern w:val="0"/>
          <w:sz w:val="24"/>
          <w:lang w:bidi="ar"/>
        </w:rPr>
        <w:t xml:space="preserve"> </w:t>
      </w:r>
      <w:r>
        <w:rPr>
          <w:rFonts w:hint="eastAsia" w:ascii="宋体" w:hAnsi="宋体" w:cs="宋体"/>
          <w:color w:val="000000"/>
          <w:kern w:val="0"/>
          <w:sz w:val="24"/>
          <w:lang w:bidi="ar"/>
        </w:rPr>
        <w:t>双金属全容储罐设计、采购及安装施工。</w:t>
      </w:r>
    </w:p>
    <w:p>
      <w:pPr>
        <w:widowControl/>
        <w:snapToGrid w:val="0"/>
        <w:spacing w:line="480" w:lineRule="auto"/>
        <w:ind w:firstLine="480" w:firstLineChars="200"/>
        <w:jc w:val="left"/>
        <w:rPr>
          <w:rFonts w:hint="eastAsia" w:ascii="宋体" w:hAnsi="宋体" w:cs="宋体"/>
          <w:color w:val="000000"/>
          <w:kern w:val="0"/>
          <w:sz w:val="24"/>
          <w:shd w:val="clear" w:color="auto" w:fill="FFFFFF"/>
          <w:lang w:eastAsia="zh-CN" w:bidi="ar"/>
        </w:rPr>
      </w:pPr>
      <w:r>
        <w:rPr>
          <w:rFonts w:hint="eastAsia" w:ascii="宋体" w:hAnsi="宋体" w:cs="宋体"/>
          <w:color w:val="000000"/>
          <w:kern w:val="0"/>
          <w:sz w:val="24"/>
          <w:shd w:val="clear" w:color="auto" w:fill="FFFFFF"/>
          <w:lang w:bidi="ar"/>
        </w:rPr>
        <w:t>2.5</w:t>
      </w:r>
      <w:r>
        <w:rPr>
          <w:rFonts w:hint="eastAsia" w:ascii="宋体" w:hAnsi="宋体" w:cs="宋体"/>
          <w:color w:val="000000"/>
          <w:kern w:val="0"/>
          <w:sz w:val="24"/>
          <w:shd w:val="clear" w:color="auto" w:fill="FFFFFF"/>
          <w:lang w:eastAsia="zh-CN" w:bidi="ar"/>
        </w:rPr>
        <w:t>本次招标的项目为本项目的一标段</w:t>
      </w:r>
    </w:p>
    <w:p>
      <w:pPr>
        <w:widowControl/>
        <w:snapToGrid w:val="0"/>
        <w:spacing w:line="480"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eastAsia="zh-CN" w:bidi="ar"/>
        </w:rPr>
        <w:t>其中一</w:t>
      </w:r>
      <w:r>
        <w:rPr>
          <w:rFonts w:hint="eastAsia" w:ascii="宋体" w:hAnsi="宋体" w:cs="宋体"/>
          <w:color w:val="000000"/>
          <w:kern w:val="0"/>
          <w:sz w:val="24"/>
          <w:shd w:val="clear" w:color="auto" w:fill="FFFFFF"/>
          <w:lang w:bidi="ar"/>
        </w:rPr>
        <w:t>标段∶</w:t>
      </w:r>
      <w:r>
        <w:rPr>
          <w:rFonts w:hint="eastAsia" w:ascii="宋体" w:hAnsi="宋体" w:cs="宋体"/>
          <w:color w:val="000000"/>
          <w:kern w:val="0"/>
          <w:sz w:val="24"/>
          <w:lang w:bidi="ar"/>
        </w:rPr>
        <w:t>全厂工程设计、两台</w:t>
      </w:r>
      <w:r>
        <w:rPr>
          <w:rFonts w:ascii="宋体" w:hAnsi="宋体" w:cs="宋体"/>
          <w:color w:val="000000"/>
          <w:kern w:val="0"/>
          <w:sz w:val="24"/>
          <w:shd w:val="clear" w:color="auto" w:fill="FFFFFF"/>
          <w:lang w:bidi="ar"/>
        </w:rPr>
        <w:t>50000m</w:t>
      </w:r>
      <w:r>
        <w:rPr>
          <w:rFonts w:ascii="宋体" w:hAnsi="宋体" w:cs="宋体"/>
          <w:color w:val="000000"/>
          <w:kern w:val="0"/>
          <w:sz w:val="24"/>
          <w:shd w:val="clear" w:color="auto" w:fill="FFFFFF"/>
          <w:vertAlign w:val="superscript"/>
          <w:lang w:bidi="ar"/>
        </w:rPr>
        <w:t>3</w:t>
      </w:r>
      <w:r>
        <w:rPr>
          <w:rFonts w:ascii="宋体" w:hAnsi="宋体" w:cs="宋体"/>
          <w:color w:val="000000"/>
          <w:kern w:val="0"/>
          <w:sz w:val="24"/>
          <w:lang w:bidi="ar"/>
        </w:rPr>
        <w:t xml:space="preserve">  </w:t>
      </w:r>
      <w:r>
        <w:rPr>
          <w:rFonts w:hint="eastAsia" w:ascii="宋体" w:hAnsi="宋体" w:cs="宋体"/>
          <w:color w:val="000000"/>
          <w:kern w:val="0"/>
          <w:sz w:val="24"/>
          <w:lang w:bidi="ar"/>
        </w:rPr>
        <w:t>双金属全容储罐设计、采购及安装施工（设计内容见2</w:t>
      </w:r>
      <w:r>
        <w:rPr>
          <w:rFonts w:ascii="宋体" w:hAnsi="宋体" w:cs="宋体"/>
          <w:color w:val="000000"/>
          <w:kern w:val="0"/>
          <w:sz w:val="24"/>
          <w:lang w:bidi="ar"/>
        </w:rPr>
        <w:t>.4</w:t>
      </w:r>
      <w:r>
        <w:rPr>
          <w:rFonts w:hint="eastAsia" w:ascii="宋体" w:hAnsi="宋体" w:cs="宋体"/>
          <w:color w:val="000000"/>
          <w:kern w:val="0"/>
          <w:sz w:val="24"/>
          <w:lang w:bidi="ar"/>
        </w:rPr>
        <w:t>招标范围）；</w:t>
      </w:r>
    </w:p>
    <w:p>
      <w:pPr>
        <w:widowControl/>
        <w:snapToGrid w:val="0"/>
        <w:spacing w:line="480" w:lineRule="auto"/>
        <w:ind w:firstLine="480" w:firstLineChars="200"/>
        <w:jc w:val="left"/>
        <w:rPr>
          <w:rFonts w:ascii="宋体" w:hAnsi="宋体" w:cs="宋体"/>
          <w:color w:val="000000"/>
          <w:kern w:val="0"/>
          <w:sz w:val="24"/>
          <w:u w:val="single"/>
          <w:shd w:val="clear" w:color="auto" w:fill="FFFFFF"/>
          <w:lang w:bidi="ar"/>
        </w:rPr>
      </w:pPr>
      <w:r>
        <w:rPr>
          <w:rFonts w:hint="eastAsia" w:ascii="宋体" w:hAnsi="宋体" w:cs="宋体"/>
          <w:color w:val="000000"/>
          <w:kern w:val="0"/>
          <w:sz w:val="24"/>
          <w:shd w:val="clear" w:color="auto" w:fill="FFFFFF"/>
          <w:lang w:bidi="ar"/>
        </w:rPr>
        <w:t>2.6</w:t>
      </w:r>
      <w:r>
        <w:rPr>
          <w:rFonts w:hint="eastAsia" w:ascii="宋体" w:hAnsi="宋体" w:cs="宋体"/>
          <w:color w:val="000000"/>
          <w:kern w:val="0"/>
          <w:sz w:val="24"/>
          <w:shd w:val="clear" w:color="auto" w:fill="FFFFFF"/>
          <w:lang w:eastAsia="zh-CN" w:bidi="ar"/>
        </w:rPr>
        <w:t>一标段</w:t>
      </w:r>
      <w:r>
        <w:rPr>
          <w:rFonts w:hint="eastAsia" w:ascii="宋体" w:hAnsi="宋体" w:cs="宋体"/>
          <w:color w:val="000000"/>
          <w:kern w:val="0"/>
          <w:sz w:val="24"/>
          <w:shd w:val="clear" w:color="auto" w:fill="FFFFFF"/>
          <w:lang w:bidi="ar"/>
        </w:rPr>
        <w:t>招标控制价为：</w:t>
      </w:r>
      <w:r>
        <w:rPr>
          <w:rFonts w:hint="eastAsia" w:ascii="宋体" w:hAnsi="宋体" w:cs="宋体"/>
          <w:color w:val="000000"/>
          <w:kern w:val="0"/>
          <w:sz w:val="24"/>
          <w:u w:val="single"/>
          <w:shd w:val="clear" w:color="auto" w:fill="FFFFFF"/>
          <w:lang w:eastAsia="zh-CN" w:bidi="ar"/>
        </w:rPr>
        <w:t>20900</w:t>
      </w:r>
      <w:r>
        <w:rPr>
          <w:rFonts w:hint="eastAsia" w:ascii="宋体" w:hAnsi="宋体" w:cs="宋体"/>
          <w:color w:val="000000"/>
          <w:kern w:val="0"/>
          <w:sz w:val="24"/>
          <w:u w:val="single"/>
          <w:shd w:val="clear" w:color="auto" w:fill="FFFFFF"/>
          <w:lang w:bidi="ar"/>
        </w:rPr>
        <w:t>.</w:t>
      </w:r>
      <w:r>
        <w:rPr>
          <w:rFonts w:ascii="宋体" w:hAnsi="宋体" w:cs="宋体"/>
          <w:color w:val="000000"/>
          <w:kern w:val="0"/>
          <w:sz w:val="24"/>
          <w:u w:val="single"/>
          <w:shd w:val="clear" w:color="auto" w:fill="FFFFFF"/>
          <w:lang w:bidi="ar"/>
        </w:rPr>
        <w:t>00</w:t>
      </w:r>
      <w:r>
        <w:rPr>
          <w:rFonts w:hint="eastAsia" w:ascii="宋体" w:hAnsi="宋体" w:cs="宋体"/>
          <w:color w:val="000000"/>
          <w:kern w:val="0"/>
          <w:sz w:val="24"/>
          <w:u w:val="single"/>
          <w:shd w:val="clear" w:color="auto" w:fill="FFFFFF"/>
          <w:lang w:bidi="ar"/>
        </w:rPr>
        <w:t>万元；其中，设计费（含工艺包）控制价为</w:t>
      </w:r>
      <w:r>
        <w:rPr>
          <w:rFonts w:hint="eastAsia" w:ascii="宋体" w:hAnsi="宋体" w:cs="宋体"/>
          <w:color w:val="000000"/>
          <w:kern w:val="0"/>
          <w:sz w:val="24"/>
          <w:u w:val="single"/>
          <w:shd w:val="clear" w:color="auto" w:fill="FFFFFF"/>
          <w:lang w:eastAsia="zh-CN" w:bidi="ar"/>
        </w:rPr>
        <w:t>1300</w:t>
      </w:r>
      <w:r>
        <w:rPr>
          <w:rFonts w:hint="eastAsia" w:ascii="宋体" w:hAnsi="宋体" w:cs="宋体"/>
          <w:color w:val="000000"/>
          <w:kern w:val="0"/>
          <w:sz w:val="24"/>
          <w:u w:val="single"/>
          <w:shd w:val="clear" w:color="auto" w:fill="FFFFFF"/>
          <w:lang w:bidi="ar"/>
        </w:rPr>
        <w:t>万元；双金属全容储罐设计、采购及安装施工费控制价为</w:t>
      </w:r>
      <w:r>
        <w:rPr>
          <w:rFonts w:hint="eastAsia" w:ascii="宋体" w:hAnsi="宋体" w:cs="宋体"/>
          <w:color w:val="000000"/>
          <w:kern w:val="0"/>
          <w:sz w:val="24"/>
          <w:u w:val="single"/>
          <w:shd w:val="clear" w:color="auto" w:fill="FFFFFF"/>
          <w:lang w:eastAsia="zh-CN" w:bidi="ar"/>
        </w:rPr>
        <w:t>19600</w:t>
      </w:r>
      <w:r>
        <w:rPr>
          <w:rFonts w:hint="eastAsia" w:ascii="宋体" w:hAnsi="宋体" w:cs="宋体"/>
          <w:color w:val="000000"/>
          <w:kern w:val="0"/>
          <w:sz w:val="24"/>
          <w:u w:val="single"/>
          <w:shd w:val="clear" w:color="auto" w:fill="FFFFFF"/>
          <w:lang w:bidi="ar"/>
        </w:rPr>
        <w:t>万元。</w:t>
      </w:r>
    </w:p>
    <w:p>
      <w:pPr>
        <w:pStyle w:val="2"/>
        <w:spacing w:line="480" w:lineRule="auto"/>
        <w:rPr>
          <w:rFonts w:hint="eastAsia"/>
          <w:lang w:bidi="ar"/>
        </w:rPr>
      </w:pPr>
      <w:r>
        <w:rPr>
          <w:rFonts w:hint="eastAsia" w:ascii="宋体" w:hAnsi="宋体" w:cs="宋体"/>
          <w:color w:val="000000"/>
          <w:kern w:val="0"/>
          <w:shd w:val="clear" w:color="auto" w:fill="FFFFFF"/>
          <w:lang w:bidi="ar"/>
        </w:rPr>
        <w:t>注：</w:t>
      </w:r>
      <w:r>
        <w:rPr>
          <w:rFonts w:hint="eastAsia"/>
          <w:lang w:bidi="ar"/>
        </w:rPr>
        <w:t>设计费参照《工程勘察设计收费管理规定》（计价格[2002]10号）；</w:t>
      </w:r>
    </w:p>
    <w:p/>
    <w:p>
      <w:pPr>
        <w:widowControl/>
        <w:snapToGrid w:val="0"/>
        <w:spacing w:line="480" w:lineRule="auto"/>
        <w:ind w:firstLine="480" w:firstLineChars="200"/>
        <w:jc w:val="left"/>
        <w:rPr>
          <w:rFonts w:hint="eastAsia"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2.</w:t>
      </w:r>
      <w:r>
        <w:rPr>
          <w:rFonts w:ascii="宋体" w:hAnsi="宋体" w:cs="宋体"/>
          <w:color w:val="000000"/>
          <w:kern w:val="0"/>
          <w:sz w:val="24"/>
          <w:shd w:val="clear" w:color="auto" w:fill="FFFFFF"/>
          <w:lang w:bidi="ar"/>
        </w:rPr>
        <w:t>7</w:t>
      </w:r>
      <w:r>
        <w:rPr>
          <w:rFonts w:hint="eastAsia" w:ascii="宋体" w:hAnsi="宋体" w:cs="宋体"/>
          <w:color w:val="000000"/>
          <w:kern w:val="0"/>
          <w:sz w:val="24"/>
          <w:shd w:val="clear" w:color="auto" w:fill="FFFFFF"/>
          <w:lang w:bidi="ar"/>
        </w:rPr>
        <w:t>质量要求：</w:t>
      </w:r>
      <w:r>
        <w:rPr>
          <w:rFonts w:hint="eastAsia" w:ascii="宋体" w:hAnsi="宋体" w:cs="宋体"/>
          <w:color w:val="000000"/>
          <w:kern w:val="0"/>
          <w:sz w:val="24"/>
          <w:u w:val="single"/>
          <w:shd w:val="clear" w:color="auto" w:fill="FFFFFF"/>
          <w:lang w:bidi="ar"/>
        </w:rPr>
        <w:t>符合现行国家、行业及地方设计、质量验收标准以及相关专业验收规范合格标准</w:t>
      </w:r>
      <w:r>
        <w:rPr>
          <w:rFonts w:hint="eastAsia" w:ascii="宋体" w:hAnsi="宋体" w:cs="宋体"/>
          <w:color w:val="000000"/>
          <w:kern w:val="0"/>
          <w:sz w:val="24"/>
          <w:shd w:val="clear" w:color="auto" w:fill="FFFFFF"/>
          <w:lang w:bidi="ar"/>
        </w:rPr>
        <w:t>。</w:t>
      </w:r>
    </w:p>
    <w:p>
      <w:pPr>
        <w:pStyle w:val="2"/>
        <w:rPr>
          <w:rFonts w:hint="default" w:eastAsia="宋体"/>
          <w:lang w:val="en-US" w:eastAsia="zh-CN"/>
        </w:rPr>
      </w:pPr>
    </w:p>
    <w:p>
      <w:pPr>
        <w:rPr>
          <w:lang w:bidi="ar"/>
        </w:rPr>
      </w:pPr>
    </w:p>
    <w:p>
      <w:pPr>
        <w:pStyle w:val="4"/>
        <w:keepNext w:val="0"/>
        <w:keepLines w:val="0"/>
        <w:widowControl/>
        <w:snapToGrid w:val="0"/>
        <w:spacing w:before="0" w:after="0" w:line="456" w:lineRule="auto"/>
        <w:ind w:firstLine="482" w:firstLineChars="20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3.投标人资格要求</w:t>
      </w:r>
    </w:p>
    <w:p>
      <w:pPr>
        <w:widowControl/>
        <w:snapToGrid w:val="0"/>
        <w:spacing w:line="456" w:lineRule="auto"/>
        <w:ind w:firstLine="480" w:firstLineChars="200"/>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3.1本次招标要求投标人必须是在中华人民共和国境内注册的具有独立法人资格的法人或者其他组织。本次招标采取资格后审方式，要求投标人具备资质：应具备建设行政主管部门核发的工程设计综合资质甲级或化工石化医药行业（化工工程）专业甲级资质,且投标人具有有效的营业执照，并在人员、设备、资金等方面具有相应的履约能力。</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3.2本次招标不接受联合体投标。</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3.3</w:t>
      </w:r>
      <w:r>
        <w:rPr>
          <w:rFonts w:hint="eastAsia" w:ascii="宋体" w:hAnsi="宋体" w:cs="宋体"/>
          <w:color w:val="000000"/>
          <w:kern w:val="0"/>
          <w:sz w:val="24"/>
          <w:lang w:bidi="ar"/>
        </w:rPr>
        <w:t>双金属全容储罐应由专业厂家实施，其设计及安装施工可进行分包</w:t>
      </w:r>
      <w:r>
        <w:rPr>
          <w:rFonts w:hint="eastAsia" w:ascii="宋体" w:hAnsi="宋体" w:cs="宋体"/>
          <w:color w:val="000000"/>
          <w:kern w:val="0"/>
          <w:sz w:val="24"/>
          <w:shd w:val="clear" w:color="auto" w:fill="FFFFFF"/>
          <w:lang w:bidi="ar"/>
        </w:rPr>
        <w:t>。</w:t>
      </w:r>
    </w:p>
    <w:p>
      <w:pPr>
        <w:widowControl/>
        <w:snapToGrid w:val="0"/>
        <w:spacing w:line="456" w:lineRule="auto"/>
        <w:ind w:firstLine="480" w:firstLineChars="200"/>
        <w:jc w:val="left"/>
        <w:rPr>
          <w:rFonts w:ascii="宋体" w:hAnsi="宋体" w:cs="宋体"/>
          <w:color w:val="000000"/>
          <w:sz w:val="24"/>
        </w:rPr>
      </w:pPr>
      <w:r>
        <w:rPr>
          <w:rFonts w:hint="eastAsia" w:ascii="宋体" w:hAnsi="宋体" w:cs="宋体"/>
          <w:color w:val="000000"/>
          <w:kern w:val="0"/>
          <w:sz w:val="24"/>
          <w:shd w:val="clear" w:color="auto" w:fill="FFFFFF"/>
          <w:lang w:bidi="ar"/>
        </w:rPr>
        <w:t>3.4</w:t>
      </w:r>
      <w:r>
        <w:rPr>
          <w:rFonts w:hint="eastAsia" w:ascii="宋体" w:hAnsi="宋体" w:cs="宋体"/>
          <w:color w:val="000000"/>
          <w:sz w:val="24"/>
        </w:rPr>
        <w:t>本次招标要求潜在投标人拟派的项目负责人须具备注册化工工程师证书及高级工程师职称证书，熟悉天然气相关工程技术和项目管理知识以及相关法律法规、标准规范等。</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拟派项目组织机构人员要求为：</w:t>
      </w:r>
    </w:p>
    <w:p>
      <w:pPr>
        <w:widowControl/>
        <w:snapToGrid w:val="0"/>
        <w:spacing w:line="456" w:lineRule="auto"/>
        <w:ind w:firstLine="480" w:firstLineChars="200"/>
        <w:jc w:val="left"/>
        <w:rPr>
          <w:rFonts w:ascii="宋体" w:hAnsi="宋体" w:cs="宋体"/>
          <w:color w:val="000000"/>
          <w:sz w:val="24"/>
        </w:rPr>
      </w:pPr>
      <w:r>
        <w:rPr>
          <w:rFonts w:hint="eastAsia" w:ascii="宋体" w:hAnsi="宋体" w:cs="宋体"/>
          <w:color w:val="000000"/>
          <w:kern w:val="0"/>
          <w:sz w:val="24"/>
          <w:shd w:val="clear" w:color="auto" w:fill="FFFFFF"/>
          <w:lang w:bidi="ar"/>
        </w:rPr>
        <w:t>项目机构及人员：项目负责人1人须</w:t>
      </w:r>
      <w:r>
        <w:rPr>
          <w:rFonts w:hint="eastAsia" w:ascii="宋体" w:hAnsi="宋体" w:cs="宋体"/>
          <w:color w:val="000000"/>
          <w:sz w:val="24"/>
        </w:rPr>
        <w:t>具备注册化工工程师证书及高级工程师职称证书，提供近一年（2021年8月至2022年8月）投标人为其缴纳社会保险的有效证明；项目团队专业人员应配置齐全，项目机构及人员：项目团队专业人员应配置齐全，设计专业至少包括总图、工艺、建筑、结构、暖通、电气、自控、给排水专业，提供项目机构人员配置表。</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3.5与招标人存在利害关系可能影响招标公正性的法人、其他组织或者个人，不得参加投标；单位负责人为同一人或者存在控股、管理关系的不同单位，不得同时参加同一标段投标或者未划分标段的同一招标项目投标，违反前两款规定的，相关投标均无效。</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3.6拟投标企业及法定代表人、项目负责人近三年内（2019年12月01日至公告发布之日）无行贿犯罪记录（以“中国裁判文书网”为准）的网页截图。如有违法违规记录的，投标无效。</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3.7拟投标企业及法定代表人、项目负责人没有被司法机关列入失信被执行人名单（以中国执行信息公开网查询为准）的网页截图。如有违法违规记录的，投标无效。</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3.8拟投标企业及法定代表人、项目负责人未被列入“信用中国”网站(www.creditchina.gov.cn)记录失信被执行人或重大税收违法案件当事人名单。如有违法违规记录的，投标无效。</w:t>
      </w:r>
    </w:p>
    <w:p>
      <w:pPr>
        <w:widowControl/>
        <w:snapToGrid w:val="0"/>
        <w:spacing w:line="456" w:lineRule="auto"/>
        <w:ind w:firstLine="480" w:firstLineChars="200"/>
        <w:jc w:val="left"/>
        <w:rPr>
          <w:rFonts w:ascii="宋体" w:hAnsi="宋体" w:eastAsia="Calibri"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3.9财务要求：近三年（2019 年-2021 年）企业财务状况良好，企业财产没有处于被接管、全部资金被冻结以及破产状态；具有良好的商业信誉和健全的财务会计制度。（提供2019、2020、2021 年经会计师事务所或审计机构审计的财务会计报表或审计报告，并附有资产负债表、利润表、现金流量表。</w:t>
      </w:r>
    </w:p>
    <w:p>
      <w:pPr>
        <w:widowControl/>
        <w:snapToGrid w:val="0"/>
        <w:spacing w:line="456" w:lineRule="auto"/>
        <w:ind w:firstLine="480" w:firstLineChars="200"/>
        <w:jc w:val="left"/>
        <w:rPr>
          <w:rFonts w:ascii="宋体" w:hAnsi="宋体" w:eastAsia="Calibri" w:cs="宋体"/>
          <w:color w:val="000000"/>
          <w:kern w:val="0"/>
          <w:sz w:val="24"/>
          <w:shd w:val="clear" w:color="auto" w:fill="FFFFFF"/>
          <w:lang w:bidi="ar"/>
        </w:rPr>
      </w:pPr>
      <w:r>
        <w:rPr>
          <w:rFonts w:hint="eastAsia" w:ascii="宋体" w:hAnsi="宋体" w:eastAsia="Calibri" w:cs="宋体"/>
          <w:color w:val="000000"/>
          <w:kern w:val="0"/>
          <w:sz w:val="24"/>
          <w:shd w:val="clear" w:color="auto" w:fill="FFFFFF"/>
          <w:lang w:bidi="ar"/>
        </w:rPr>
        <w:t>3.</w:t>
      </w:r>
      <w:r>
        <w:rPr>
          <w:rFonts w:hint="eastAsia" w:ascii="宋体" w:hAnsi="宋体" w:cs="宋体"/>
          <w:color w:val="000000"/>
          <w:kern w:val="0"/>
          <w:sz w:val="24"/>
          <w:shd w:val="clear" w:color="auto" w:fill="FFFFFF"/>
          <w:lang w:bidi="ar"/>
        </w:rPr>
        <w:t>10</w:t>
      </w:r>
      <w:r>
        <w:rPr>
          <w:rFonts w:hint="eastAsia" w:ascii="宋体" w:hAnsi="宋体" w:cs="宋体"/>
          <w:bCs/>
          <w:color w:val="000000"/>
          <w:kern w:val="0"/>
          <w:sz w:val="24"/>
          <w:shd w:val="clear" w:color="auto" w:fill="FFFFFF"/>
          <w:lang w:bidi="ar"/>
        </w:rPr>
        <w:t>本次招标对未中标人投标文件中的技术成果不给予经济补偿</w:t>
      </w:r>
      <w:r>
        <w:rPr>
          <w:rFonts w:hint="eastAsia" w:ascii="宋体" w:hAnsi="宋体" w:eastAsia="Calibri" w:cs="宋体"/>
          <w:color w:val="000000"/>
          <w:kern w:val="0"/>
          <w:sz w:val="24"/>
          <w:shd w:val="clear" w:color="auto" w:fill="FFFFFF"/>
          <w:lang w:bidi="ar"/>
        </w:rPr>
        <w:t>。</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eastAsia="Calibri" w:cs="宋体"/>
          <w:color w:val="000000"/>
          <w:kern w:val="0"/>
          <w:sz w:val="24"/>
          <w:shd w:val="clear" w:color="auto" w:fill="FFFFFF"/>
          <w:lang w:bidi="ar"/>
        </w:rPr>
        <w:t>3.</w:t>
      </w:r>
      <w:r>
        <w:rPr>
          <w:rFonts w:hint="eastAsia" w:ascii="宋体" w:hAnsi="宋体" w:cs="宋体"/>
          <w:color w:val="000000"/>
          <w:kern w:val="0"/>
          <w:sz w:val="24"/>
          <w:shd w:val="clear" w:color="auto" w:fill="FFFFFF"/>
          <w:lang w:bidi="ar"/>
        </w:rPr>
        <w:t>11</w:t>
      </w:r>
      <w:r>
        <w:rPr>
          <w:rFonts w:hint="eastAsia" w:ascii="宋体" w:hAnsi="宋体" w:eastAsia="Calibri" w:cs="宋体"/>
          <w:color w:val="000000"/>
          <w:kern w:val="0"/>
          <w:sz w:val="24"/>
          <w:shd w:val="clear" w:color="auto" w:fill="FFFFFF"/>
          <w:lang w:bidi="ar"/>
        </w:rPr>
        <w:t>资格审查方式：本工程采用资格后审方式,主要资格审查标准、内容等详见招标文件，只有资格审查合格的投标申请人才有可能被授予合同。</w:t>
      </w:r>
    </w:p>
    <w:p>
      <w:pPr>
        <w:pStyle w:val="2"/>
        <w:rPr>
          <w:highlight w:val="none"/>
          <w:lang w:bidi="ar"/>
        </w:rPr>
      </w:pPr>
    </w:p>
    <w:p>
      <w:pPr>
        <w:pStyle w:val="4"/>
        <w:keepNext w:val="0"/>
        <w:keepLines w:val="0"/>
        <w:widowControl/>
        <w:snapToGrid w:val="0"/>
        <w:spacing w:before="0" w:after="0" w:line="456" w:lineRule="auto"/>
        <w:ind w:firstLine="482" w:firstLineChars="200"/>
        <w:rPr>
          <w:rFonts w:ascii="宋体" w:hAnsi="宋体" w:eastAsia="宋体" w:cs="宋体"/>
          <w:color w:val="000000"/>
          <w:sz w:val="24"/>
          <w:szCs w:val="24"/>
          <w:shd w:val="clear" w:color="auto" w:fill="FFFFFF"/>
        </w:rPr>
      </w:pPr>
      <w:r>
        <w:rPr>
          <w:rFonts w:ascii="宋体" w:hAnsi="宋体" w:eastAsia="宋体" w:cs="宋体"/>
          <w:color w:val="000000"/>
          <w:sz w:val="24"/>
          <w:szCs w:val="24"/>
          <w:shd w:val="clear" w:color="auto" w:fill="FFFFFF"/>
        </w:rPr>
        <w:t>4.招标文件获取</w:t>
      </w:r>
    </w:p>
    <w:p>
      <w:pPr>
        <w:widowControl/>
        <w:snapToGrid w:val="0"/>
        <w:spacing w:line="456" w:lineRule="auto"/>
        <w:ind w:firstLine="480" w:firstLineChars="200"/>
        <w:jc w:val="left"/>
        <w:rPr>
          <w:rFonts w:ascii="宋体" w:hAnsi="宋体" w:eastAsia="Calibri" w:cs="宋体"/>
          <w:color w:val="000000"/>
          <w:kern w:val="0"/>
          <w:sz w:val="24"/>
          <w:highlight w:val="none"/>
          <w:shd w:val="clear" w:color="auto" w:fill="FFFFFF"/>
          <w:lang w:bidi="ar"/>
        </w:rPr>
      </w:pPr>
      <w:r>
        <w:rPr>
          <w:rFonts w:ascii="宋体" w:hAnsi="宋体" w:eastAsia="Calibri" w:cs="宋体"/>
          <w:color w:val="000000"/>
          <w:kern w:val="0"/>
          <w:sz w:val="24"/>
          <w:shd w:val="clear" w:color="auto" w:fill="FFFFFF"/>
          <w:lang w:bidi="ar"/>
        </w:rPr>
        <w:t>4.1</w:t>
      </w:r>
      <w:r>
        <w:rPr>
          <w:rFonts w:ascii="宋体" w:hAnsi="宋体" w:eastAsia="Calibri" w:cs="宋体"/>
          <w:color w:val="000000"/>
          <w:kern w:val="0"/>
          <w:sz w:val="24"/>
          <w:highlight w:val="none"/>
          <w:shd w:val="clear" w:color="auto" w:fill="FFFFFF"/>
          <w:lang w:bidi="ar"/>
        </w:rPr>
        <w:t>投标人应先在</w:t>
      </w:r>
      <w:r>
        <w:rPr>
          <w:rFonts w:hint="eastAsia" w:ascii="宋体" w:hAnsi="宋体" w:eastAsia="Calibri" w:cs="宋体"/>
          <w:color w:val="000000"/>
          <w:kern w:val="0"/>
          <w:sz w:val="24"/>
          <w:highlight w:val="none"/>
          <w:shd w:val="clear" w:color="auto" w:fill="FFFFFF"/>
          <w:lang w:eastAsia="zh-CN" w:bidi="ar"/>
        </w:rPr>
        <w:t>“亚北</w:t>
      </w:r>
      <w:r>
        <w:rPr>
          <w:rFonts w:hint="eastAsia" w:ascii="宋体" w:hAnsi="宋体" w:eastAsia="Calibri" w:cs="宋体"/>
          <w:color w:val="000000"/>
          <w:kern w:val="0"/>
          <w:sz w:val="24"/>
          <w:highlight w:val="none"/>
          <w:shd w:val="clear" w:color="auto" w:fill="FFFFFF"/>
          <w:lang w:eastAsia="zh-CN" w:bidi="ar"/>
        </w:rPr>
        <w:t>智采平台”（https://</w:t>
      </w:r>
      <w:r>
        <w:rPr>
          <w:rFonts w:hint="eastAsia" w:ascii="宋体" w:hAnsi="宋体" w:eastAsia="Calibri" w:cs="宋体"/>
          <w:color w:val="000000"/>
          <w:kern w:val="0"/>
          <w:sz w:val="24"/>
          <w:highlight w:val="none"/>
          <w:shd w:val="clear" w:color="auto" w:fill="FFFFFF"/>
          <w:lang w:val="en-US" w:eastAsia="zh-CN" w:bidi="ar"/>
        </w:rPr>
        <w:t>yabei</w:t>
      </w:r>
      <w:r>
        <w:rPr>
          <w:rFonts w:hint="eastAsia" w:ascii="宋体" w:hAnsi="宋体" w:eastAsia="Calibri" w:cs="宋体"/>
          <w:color w:val="000000"/>
          <w:kern w:val="0"/>
          <w:sz w:val="24"/>
          <w:highlight w:val="none"/>
          <w:shd w:val="clear" w:color="auto" w:fill="FFFFFF"/>
          <w:lang w:eastAsia="zh-CN" w:bidi="ar"/>
        </w:rPr>
        <w:t>.tabe.cn/）</w:t>
      </w:r>
      <w:r>
        <w:rPr>
          <w:rFonts w:ascii="宋体" w:hAnsi="宋体" w:eastAsia="Calibri" w:cs="宋体"/>
          <w:color w:val="000000"/>
          <w:kern w:val="0"/>
          <w:sz w:val="24"/>
          <w:highlight w:val="none"/>
          <w:shd w:val="clear" w:color="auto" w:fill="FFFFFF"/>
          <w:lang w:bidi="ar"/>
        </w:rPr>
        <w:t>报名</w:t>
      </w:r>
      <w:r>
        <w:rPr>
          <w:rFonts w:ascii="宋体" w:hAnsi="宋体" w:eastAsia="Calibri" w:cs="宋体"/>
          <w:color w:val="000000"/>
          <w:kern w:val="0"/>
          <w:sz w:val="24"/>
          <w:highlight w:val="none"/>
          <w:shd w:val="clear" w:color="auto" w:fill="FFFFFF"/>
          <w:lang w:bidi="ar"/>
        </w:rPr>
        <w:t>，报名结束通过资格审查后，请自行下载招标文件及相关资料。线上报名</w:t>
      </w:r>
      <w:r>
        <w:rPr>
          <w:rFonts w:hint="eastAsia" w:ascii="宋体" w:hAnsi="宋体" w:eastAsia="Calibri" w:cs="宋体"/>
          <w:color w:val="000000"/>
          <w:kern w:val="0"/>
          <w:sz w:val="24"/>
          <w:highlight w:val="none"/>
          <w:shd w:val="clear" w:color="auto" w:fill="FFFFFF"/>
          <w:lang w:eastAsia="zh-CN" w:bidi="ar"/>
        </w:rPr>
        <w:t>时间为：2022年11月07日09时00分至2022年11月11日16时00</w:t>
      </w:r>
      <w:r>
        <w:rPr>
          <w:rFonts w:ascii="宋体" w:hAnsi="宋体" w:eastAsia="Calibri" w:cs="宋体"/>
          <w:color w:val="000000"/>
          <w:kern w:val="0"/>
          <w:sz w:val="24"/>
          <w:highlight w:val="none"/>
          <w:shd w:val="clear" w:color="auto" w:fill="FFFFFF"/>
          <w:lang w:bidi="ar"/>
        </w:rPr>
        <w:t>（北京时间，下同）。</w:t>
      </w:r>
    </w:p>
    <w:p>
      <w:pPr>
        <w:widowControl/>
        <w:snapToGrid w:val="0"/>
        <w:spacing w:line="456" w:lineRule="auto"/>
        <w:ind w:firstLine="480" w:firstLineChars="200"/>
        <w:jc w:val="left"/>
        <w:rPr>
          <w:rFonts w:ascii="宋体" w:hAnsi="宋体" w:eastAsia="Calibri" w:cs="宋体"/>
          <w:color w:val="000000"/>
          <w:kern w:val="0"/>
          <w:sz w:val="24"/>
          <w:highlight w:val="none"/>
          <w:shd w:val="clear" w:color="auto" w:fill="FFFFFF"/>
          <w:lang w:bidi="ar"/>
        </w:rPr>
      </w:pPr>
      <w:r>
        <w:rPr>
          <w:rFonts w:ascii="宋体" w:hAnsi="宋体" w:eastAsia="Calibri" w:cs="宋体"/>
          <w:color w:val="000000"/>
          <w:kern w:val="0"/>
          <w:sz w:val="24"/>
          <w:highlight w:val="none"/>
          <w:shd w:val="clear" w:color="auto" w:fill="FFFFFF"/>
          <w:lang w:bidi="ar"/>
        </w:rPr>
        <w:t>4.2报名相关事宜请自行查看</w:t>
      </w:r>
      <w:r>
        <w:rPr>
          <w:rFonts w:hint="eastAsia" w:ascii="宋体" w:hAnsi="宋体" w:eastAsia="Calibri" w:cs="宋体"/>
          <w:color w:val="000000"/>
          <w:kern w:val="0"/>
          <w:sz w:val="24"/>
          <w:highlight w:val="none"/>
          <w:shd w:val="clear" w:color="auto" w:fill="FFFFFF"/>
          <w:lang w:eastAsia="zh-CN" w:bidi="ar"/>
        </w:rPr>
        <w:t>“亚北</w:t>
      </w:r>
      <w:r>
        <w:rPr>
          <w:rFonts w:hint="eastAsia" w:ascii="宋体" w:hAnsi="宋体" w:eastAsia="Calibri" w:cs="宋体"/>
          <w:color w:val="000000"/>
          <w:kern w:val="0"/>
          <w:sz w:val="24"/>
          <w:highlight w:val="none"/>
          <w:shd w:val="clear" w:color="auto" w:fill="FFFFFF"/>
          <w:lang w:eastAsia="zh-CN" w:bidi="ar"/>
        </w:rPr>
        <w:t>智采平台”（https://</w:t>
      </w:r>
      <w:r>
        <w:rPr>
          <w:rFonts w:hint="eastAsia" w:ascii="宋体" w:hAnsi="宋体" w:eastAsia="Calibri" w:cs="宋体"/>
          <w:color w:val="000000"/>
          <w:kern w:val="0"/>
          <w:sz w:val="24"/>
          <w:highlight w:val="none"/>
          <w:shd w:val="clear" w:color="auto" w:fill="FFFFFF"/>
          <w:lang w:val="en-US" w:eastAsia="zh-CN" w:bidi="ar"/>
        </w:rPr>
        <w:t>yabei</w:t>
      </w:r>
      <w:r>
        <w:rPr>
          <w:rFonts w:hint="eastAsia" w:ascii="宋体" w:hAnsi="宋体" w:eastAsia="Calibri" w:cs="宋体"/>
          <w:color w:val="000000"/>
          <w:kern w:val="0"/>
          <w:sz w:val="24"/>
          <w:highlight w:val="none"/>
          <w:shd w:val="clear" w:color="auto" w:fill="FFFFFF"/>
          <w:lang w:eastAsia="zh-CN" w:bidi="ar"/>
        </w:rPr>
        <w:t>.tabe.cn/）</w:t>
      </w:r>
      <w:r>
        <w:rPr>
          <w:rFonts w:ascii="宋体" w:hAnsi="宋体" w:eastAsia="Calibri" w:cs="宋体"/>
          <w:color w:val="000000"/>
          <w:kern w:val="0"/>
          <w:sz w:val="24"/>
          <w:highlight w:val="none"/>
          <w:shd w:val="clear" w:color="auto" w:fill="FFFFFF"/>
          <w:lang w:bidi="ar"/>
        </w:rPr>
        <w:t>的供应商操作手册。</w:t>
      </w:r>
    </w:p>
    <w:p>
      <w:pPr>
        <w:widowControl/>
        <w:snapToGrid w:val="0"/>
        <w:spacing w:line="456" w:lineRule="auto"/>
        <w:ind w:firstLine="480" w:firstLineChars="200"/>
        <w:jc w:val="left"/>
        <w:rPr>
          <w:rFonts w:ascii="宋体" w:hAnsi="宋体" w:eastAsia="Calibri" w:cs="宋体"/>
          <w:color w:val="000000"/>
          <w:kern w:val="0"/>
          <w:sz w:val="24"/>
          <w:highlight w:val="none"/>
          <w:shd w:val="clear" w:color="auto" w:fill="FFFFFF"/>
          <w:lang w:bidi="ar"/>
        </w:rPr>
      </w:pPr>
      <w:r>
        <w:rPr>
          <w:rFonts w:ascii="宋体" w:hAnsi="宋体" w:eastAsia="Calibri" w:cs="宋体"/>
          <w:color w:val="000000"/>
          <w:kern w:val="0"/>
          <w:sz w:val="24"/>
          <w:highlight w:val="none"/>
          <w:shd w:val="clear" w:color="auto" w:fill="FFFFFF"/>
          <w:lang w:bidi="ar"/>
        </w:rPr>
        <w:t>4.3招标文件2000元/份，售后不退。投标人选择拟参与的交易项目，缴纳文件费。</w:t>
      </w:r>
    </w:p>
    <w:p>
      <w:pPr>
        <w:widowControl/>
        <w:snapToGrid w:val="0"/>
        <w:spacing w:line="456" w:lineRule="auto"/>
        <w:ind w:firstLine="480" w:firstLineChars="200"/>
        <w:jc w:val="left"/>
        <w:rPr>
          <w:rFonts w:ascii="宋体" w:hAnsi="宋体" w:eastAsia="Calibri" w:cs="宋体"/>
          <w:color w:val="000000"/>
          <w:kern w:val="0"/>
          <w:sz w:val="24"/>
          <w:highlight w:val="none"/>
          <w:shd w:val="clear" w:color="auto" w:fill="FFFFFF"/>
          <w:lang w:bidi="ar"/>
        </w:rPr>
      </w:pPr>
      <w:r>
        <w:rPr>
          <w:rFonts w:ascii="宋体" w:hAnsi="宋体" w:eastAsia="Calibri" w:cs="宋体"/>
          <w:color w:val="000000"/>
          <w:kern w:val="0"/>
          <w:sz w:val="24"/>
          <w:highlight w:val="none"/>
          <w:shd w:val="clear" w:color="auto" w:fill="FFFFFF"/>
          <w:lang w:bidi="ar"/>
        </w:rPr>
        <w:t>4.</w:t>
      </w:r>
      <w:r>
        <w:rPr>
          <w:rFonts w:hint="eastAsia" w:ascii="宋体" w:hAnsi="宋体" w:cs="宋体"/>
          <w:color w:val="000000"/>
          <w:kern w:val="0"/>
          <w:sz w:val="24"/>
          <w:highlight w:val="none"/>
          <w:shd w:val="clear" w:color="auto" w:fill="FFFFFF"/>
          <w:lang w:bidi="ar"/>
        </w:rPr>
        <w:t>4</w:t>
      </w:r>
      <w:r>
        <w:rPr>
          <w:rFonts w:ascii="宋体" w:hAnsi="宋体" w:eastAsia="Calibri" w:cs="宋体"/>
          <w:color w:val="000000"/>
          <w:kern w:val="0"/>
          <w:sz w:val="24"/>
          <w:highlight w:val="none"/>
          <w:shd w:val="clear" w:color="auto" w:fill="FFFFFF"/>
          <w:lang w:bidi="ar"/>
        </w:rPr>
        <w:t>凡有意向参加本项目的投标人须在报名截止时间前，以汇款形式</w:t>
      </w:r>
      <w:r>
        <w:rPr>
          <w:rFonts w:hint="eastAsia" w:ascii="宋体" w:hAnsi="宋体" w:cs="宋体"/>
          <w:color w:val="000000"/>
          <w:kern w:val="0"/>
          <w:sz w:val="24"/>
          <w:highlight w:val="none"/>
          <w:shd w:val="clear" w:color="auto" w:fill="FFFFFF"/>
          <w:lang w:bidi="ar"/>
        </w:rPr>
        <w:t>或现金形式</w:t>
      </w:r>
      <w:r>
        <w:rPr>
          <w:rFonts w:ascii="宋体" w:hAnsi="宋体" w:eastAsia="Calibri" w:cs="宋体"/>
          <w:color w:val="000000"/>
          <w:kern w:val="0"/>
          <w:sz w:val="24"/>
          <w:highlight w:val="none"/>
          <w:shd w:val="clear" w:color="auto" w:fill="FFFFFF"/>
          <w:lang w:bidi="ar"/>
        </w:rPr>
        <w:t>将招标文件费用汇入代理公司指定账户。由于企业自身原因导致的资格审查不通过或未中标，招标文件费用不予退还。</w:t>
      </w:r>
    </w:p>
    <w:p>
      <w:pPr>
        <w:widowControl/>
        <w:snapToGrid w:val="0"/>
        <w:spacing w:line="456" w:lineRule="auto"/>
        <w:ind w:firstLine="480" w:firstLineChars="200"/>
        <w:jc w:val="left"/>
        <w:rPr>
          <w:rFonts w:ascii="宋体" w:hAnsi="宋体" w:eastAsia="Calibri" w:cs="宋体"/>
          <w:color w:val="000000"/>
          <w:kern w:val="0"/>
          <w:sz w:val="24"/>
          <w:highlight w:val="none"/>
          <w:shd w:val="clear" w:color="auto" w:fill="FFFFFF"/>
          <w:lang w:bidi="ar"/>
        </w:rPr>
      </w:pPr>
      <w:r>
        <w:rPr>
          <w:rFonts w:ascii="宋体" w:hAnsi="宋体" w:eastAsia="Calibri" w:cs="宋体"/>
          <w:color w:val="000000"/>
          <w:kern w:val="0"/>
          <w:sz w:val="24"/>
          <w:highlight w:val="none"/>
          <w:shd w:val="clear" w:color="auto" w:fill="FFFFFF"/>
          <w:lang w:bidi="ar"/>
        </w:rPr>
        <w:t>账 户 名：</w:t>
      </w:r>
      <w:r>
        <w:rPr>
          <w:rFonts w:hint="eastAsia" w:ascii="宋体" w:hAnsi="宋体" w:eastAsia="Calibri" w:cs="宋体"/>
          <w:color w:val="000000"/>
          <w:kern w:val="0"/>
          <w:sz w:val="24"/>
          <w:highlight w:val="none"/>
          <w:shd w:val="clear" w:color="auto" w:fill="FFFFFF"/>
          <w:lang w:bidi="ar"/>
        </w:rPr>
        <w:t>黑龙江省信朗工程项目管理有限公司</w:t>
      </w:r>
      <w:bookmarkStart w:id="0" w:name="_GoBack"/>
      <w:bookmarkEnd w:id="0"/>
    </w:p>
    <w:p>
      <w:pPr>
        <w:widowControl/>
        <w:snapToGrid w:val="0"/>
        <w:spacing w:line="456" w:lineRule="auto"/>
        <w:ind w:firstLine="480" w:firstLineChars="200"/>
        <w:jc w:val="left"/>
        <w:rPr>
          <w:rFonts w:hint="eastAsia" w:ascii="宋体" w:hAnsi="宋体" w:eastAsia="宋体" w:cs="宋体"/>
          <w:kern w:val="0"/>
          <w:sz w:val="24"/>
          <w:highlight w:val="none"/>
          <w:shd w:val="clear" w:color="auto" w:fill="FFFFFF"/>
          <w:lang w:eastAsia="zh-CN" w:bidi="ar"/>
        </w:rPr>
      </w:pPr>
      <w:r>
        <w:rPr>
          <w:rFonts w:ascii="宋体" w:hAnsi="宋体" w:eastAsia="Calibri" w:cs="宋体"/>
          <w:color w:val="000000"/>
          <w:kern w:val="0"/>
          <w:sz w:val="24"/>
          <w:highlight w:val="none"/>
          <w:shd w:val="clear" w:color="auto" w:fill="FFFFFF"/>
          <w:lang w:bidi="ar"/>
        </w:rPr>
        <w:t>账    号：</w:t>
      </w:r>
      <w:r>
        <w:rPr>
          <w:rFonts w:hint="eastAsia" w:ascii="宋体" w:hAnsi="宋体" w:eastAsia="宋体" w:cs="宋体"/>
          <w:kern w:val="0"/>
          <w:sz w:val="24"/>
          <w:highlight w:val="none"/>
          <w:shd w:val="clear" w:color="auto" w:fill="FFFFFF"/>
          <w:lang w:eastAsia="zh-CN" w:bidi="ar"/>
        </w:rPr>
        <w:t>170248106266</w:t>
      </w:r>
    </w:p>
    <w:p>
      <w:pPr>
        <w:widowControl/>
        <w:snapToGrid w:val="0"/>
        <w:spacing w:line="456" w:lineRule="auto"/>
        <w:ind w:firstLine="480" w:firstLineChars="200"/>
        <w:jc w:val="left"/>
        <w:rPr>
          <w:rFonts w:hint="eastAsia" w:ascii="宋体" w:hAnsi="宋体" w:eastAsia="宋体" w:cs="宋体"/>
          <w:kern w:val="0"/>
          <w:sz w:val="24"/>
          <w:highlight w:val="none"/>
          <w:shd w:val="clear" w:color="auto" w:fill="FFFFFF"/>
          <w:lang w:eastAsia="zh-CN" w:bidi="ar"/>
        </w:rPr>
      </w:pPr>
      <w:r>
        <w:rPr>
          <w:rFonts w:ascii="宋体" w:hAnsi="宋体" w:eastAsia="Calibri" w:cs="宋体"/>
          <w:kern w:val="0"/>
          <w:sz w:val="24"/>
          <w:highlight w:val="none"/>
          <w:shd w:val="clear" w:color="auto" w:fill="FFFFFF"/>
          <w:lang w:bidi="ar"/>
        </w:rPr>
        <w:t>开 户 行：</w:t>
      </w:r>
      <w:r>
        <w:rPr>
          <w:rFonts w:hint="eastAsia" w:ascii="宋体" w:hAnsi="宋体" w:eastAsia="宋体" w:cs="宋体"/>
          <w:kern w:val="0"/>
          <w:sz w:val="24"/>
          <w:highlight w:val="none"/>
          <w:shd w:val="clear" w:color="auto" w:fill="FFFFFF"/>
          <w:lang w:eastAsia="zh-CN" w:bidi="ar"/>
        </w:rPr>
        <w:t>中国银行股份有限公司哈尔滨兆麟支行</w:t>
      </w:r>
    </w:p>
    <w:p>
      <w:pPr>
        <w:widowControl/>
        <w:snapToGrid w:val="0"/>
        <w:spacing w:line="456" w:lineRule="auto"/>
        <w:ind w:firstLine="480" w:firstLineChars="200"/>
        <w:jc w:val="left"/>
        <w:rPr>
          <w:rFonts w:hint="eastAsia" w:ascii="宋体" w:hAnsi="宋体" w:eastAsia="宋体" w:cs="宋体"/>
          <w:kern w:val="0"/>
          <w:sz w:val="24"/>
          <w:highlight w:val="none"/>
          <w:shd w:val="clear" w:color="auto" w:fill="FFFFFF"/>
          <w:lang w:eastAsia="zh-CN" w:bidi="ar"/>
        </w:rPr>
      </w:pPr>
      <w:r>
        <w:rPr>
          <w:rFonts w:ascii="宋体" w:hAnsi="宋体" w:eastAsia="Calibri" w:cs="宋体"/>
          <w:kern w:val="0"/>
          <w:sz w:val="24"/>
          <w:highlight w:val="none"/>
          <w:shd w:val="clear" w:color="auto" w:fill="FFFFFF"/>
          <w:lang w:bidi="ar"/>
        </w:rPr>
        <w:t>行    号：</w:t>
      </w:r>
      <w:r>
        <w:rPr>
          <w:rFonts w:hint="eastAsia" w:ascii="宋体" w:hAnsi="宋体" w:eastAsia="宋体" w:cs="宋体"/>
          <w:kern w:val="0"/>
          <w:sz w:val="24"/>
          <w:highlight w:val="none"/>
          <w:shd w:val="clear" w:color="auto" w:fill="FFFFFF"/>
          <w:lang w:eastAsia="zh-CN" w:bidi="ar"/>
        </w:rPr>
        <w:t>104261003102</w:t>
      </w:r>
    </w:p>
    <w:p>
      <w:pPr>
        <w:pStyle w:val="4"/>
        <w:keepNext w:val="0"/>
        <w:keepLines w:val="0"/>
        <w:widowControl/>
        <w:snapToGrid w:val="0"/>
        <w:spacing w:before="0" w:after="0" w:line="456" w:lineRule="auto"/>
        <w:ind w:firstLine="482" w:firstLineChars="200"/>
        <w:rPr>
          <w:rFonts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5.投标文件的递交</w:t>
      </w:r>
    </w:p>
    <w:p>
      <w:pPr>
        <w:widowControl/>
        <w:snapToGrid w:val="0"/>
        <w:spacing w:before="156" w:beforeLines="50" w:after="156" w:afterLines="50" w:line="456" w:lineRule="auto"/>
        <w:ind w:firstLine="480" w:firstLineChars="200"/>
        <w:rPr>
          <w:rFonts w:ascii="宋体" w:hAnsi="宋体" w:cs="宋体"/>
          <w:color w:val="000000"/>
          <w:kern w:val="0"/>
          <w:sz w:val="24"/>
          <w:highlight w:val="none"/>
          <w:shd w:val="clear" w:color="auto" w:fill="FFFFFF"/>
          <w:lang w:bidi="ar"/>
        </w:rPr>
      </w:pPr>
      <w:r>
        <w:rPr>
          <w:rFonts w:hint="eastAsia" w:ascii="宋体" w:hAnsi="宋体" w:cs="宋体"/>
          <w:color w:val="000000"/>
          <w:kern w:val="0"/>
          <w:sz w:val="24"/>
          <w:highlight w:val="none"/>
          <w:shd w:val="clear" w:color="auto" w:fill="FFFFFF"/>
          <w:lang w:bidi="ar"/>
        </w:rPr>
        <w:t>5.1 投标文件递交方式为网上递交，开标时间为</w:t>
      </w:r>
      <w:r>
        <w:rPr>
          <w:rFonts w:hint="eastAsia" w:ascii="宋体" w:hAnsi="宋体" w:cs="宋体"/>
          <w:color w:val="000000"/>
          <w:kern w:val="0"/>
          <w:sz w:val="24"/>
          <w:highlight w:val="none"/>
          <w:shd w:val="clear" w:color="auto" w:fill="FFFFFF"/>
          <w:lang w:eastAsia="zh-CN" w:bidi="ar"/>
        </w:rPr>
        <w:t>2022年11月28日09时00分</w:t>
      </w:r>
      <w:r>
        <w:rPr>
          <w:rFonts w:hint="eastAsia" w:ascii="宋体" w:hAnsi="宋体" w:cs="宋体"/>
          <w:color w:val="000000"/>
          <w:kern w:val="0"/>
          <w:sz w:val="24"/>
          <w:highlight w:val="none"/>
          <w:shd w:val="clear" w:color="auto" w:fill="FFFFFF"/>
          <w:lang w:bidi="ar"/>
        </w:rPr>
        <w:t>。</w:t>
      </w:r>
    </w:p>
    <w:p>
      <w:pPr>
        <w:widowControl/>
        <w:snapToGrid w:val="0"/>
        <w:spacing w:line="456" w:lineRule="auto"/>
        <w:ind w:firstLine="480" w:firstLineChars="200"/>
        <w:jc w:val="left"/>
        <w:rPr>
          <w:rFonts w:ascii="宋体" w:hAnsi="宋体" w:cs="宋体"/>
          <w:color w:val="000000"/>
          <w:sz w:val="24"/>
        </w:rPr>
      </w:pPr>
      <w:r>
        <w:rPr>
          <w:rFonts w:hint="eastAsia" w:ascii="宋体" w:hAnsi="宋体" w:cs="宋体"/>
          <w:color w:val="000000"/>
          <w:kern w:val="0"/>
          <w:sz w:val="24"/>
          <w:shd w:val="clear" w:color="auto" w:fill="FFFFFF"/>
          <w:lang w:bidi="ar"/>
        </w:rPr>
        <w:t>5.2 在投标截止时间后递交的投标文件，系统不予接收。</w:t>
      </w:r>
    </w:p>
    <w:p>
      <w:pPr>
        <w:pStyle w:val="4"/>
        <w:keepNext w:val="0"/>
        <w:keepLines w:val="0"/>
        <w:widowControl/>
        <w:snapToGrid w:val="0"/>
        <w:spacing w:before="0" w:after="0" w:line="456" w:lineRule="auto"/>
        <w:ind w:firstLine="482" w:firstLineChars="200"/>
        <w:rPr>
          <w:rFonts w:ascii="宋体" w:hAnsi="宋体" w:eastAsia="宋体" w:cs="宋体"/>
          <w:color w:val="000000"/>
          <w:sz w:val="24"/>
          <w:szCs w:val="24"/>
        </w:rPr>
      </w:pPr>
      <w:r>
        <w:rPr>
          <w:rFonts w:hint="eastAsia" w:ascii="宋体" w:hAnsi="宋体" w:eastAsia="宋体" w:cs="宋体"/>
          <w:color w:val="000000"/>
          <w:sz w:val="24"/>
          <w:szCs w:val="24"/>
          <w:shd w:val="clear" w:color="auto" w:fill="FFFFFF"/>
        </w:rPr>
        <w:t>6.发布公告的媒介</w:t>
      </w:r>
    </w:p>
    <w:p>
      <w:pPr>
        <w:widowControl/>
        <w:snapToGrid w:val="0"/>
        <w:spacing w:line="456" w:lineRule="auto"/>
        <w:ind w:firstLine="480" w:firstLineChars="200"/>
        <w:jc w:val="left"/>
        <w:rPr>
          <w:rFonts w:ascii="宋体" w:hAnsi="宋体" w:cs="宋体"/>
          <w:color w:val="000000"/>
          <w:kern w:val="0"/>
          <w:sz w:val="24"/>
          <w:shd w:val="clear" w:color="auto" w:fill="FFFFFF"/>
          <w:lang w:bidi="ar"/>
        </w:rPr>
      </w:pPr>
      <w:r>
        <w:rPr>
          <w:rFonts w:hint="eastAsia" w:ascii="宋体" w:hAnsi="宋体" w:cs="宋体"/>
          <w:color w:val="000000"/>
          <w:kern w:val="0"/>
          <w:sz w:val="24"/>
          <w:shd w:val="clear" w:color="auto" w:fill="FFFFFF"/>
          <w:lang w:bidi="ar"/>
        </w:rPr>
        <w:t>本次招标公告在</w:t>
      </w:r>
      <w:r>
        <w:rPr>
          <w:rFonts w:hint="eastAsia" w:ascii="宋体" w:hAnsi="宋体" w:eastAsia="Calibri" w:cs="宋体"/>
          <w:color w:val="000000"/>
          <w:kern w:val="0"/>
          <w:sz w:val="24"/>
          <w:highlight w:val="none"/>
          <w:shd w:val="clear" w:color="auto" w:fill="FFFFFF"/>
          <w:lang w:eastAsia="zh-CN" w:bidi="ar"/>
        </w:rPr>
        <w:t>“亚北智采平台”（https://</w:t>
      </w:r>
      <w:r>
        <w:rPr>
          <w:rFonts w:hint="eastAsia" w:ascii="宋体" w:hAnsi="宋体" w:eastAsia="Calibri" w:cs="宋体"/>
          <w:color w:val="000000"/>
          <w:kern w:val="0"/>
          <w:sz w:val="24"/>
          <w:highlight w:val="none"/>
          <w:shd w:val="clear" w:color="auto" w:fill="FFFFFF"/>
          <w:lang w:val="en-US" w:eastAsia="zh-CN" w:bidi="ar"/>
        </w:rPr>
        <w:t>yabei</w:t>
      </w:r>
      <w:r>
        <w:rPr>
          <w:rFonts w:hint="eastAsia" w:ascii="宋体" w:hAnsi="宋体" w:eastAsia="Calibri" w:cs="宋体"/>
          <w:color w:val="000000"/>
          <w:kern w:val="0"/>
          <w:sz w:val="24"/>
          <w:highlight w:val="none"/>
          <w:shd w:val="clear" w:color="auto" w:fill="FFFFFF"/>
          <w:lang w:eastAsia="zh-CN" w:bidi="ar"/>
        </w:rPr>
        <w:t>.tabe.cn/）</w:t>
      </w:r>
      <w:r>
        <w:rPr>
          <w:rFonts w:hint="eastAsia" w:ascii="宋体" w:hAnsi="宋体" w:eastAsia="宋体" w:cs="宋体"/>
          <w:color w:val="000000"/>
          <w:kern w:val="0"/>
          <w:sz w:val="24"/>
          <w:highlight w:val="none"/>
          <w:shd w:val="clear" w:color="auto" w:fill="FFFFFF"/>
          <w:lang w:eastAsia="zh-CN" w:bidi="ar"/>
        </w:rPr>
        <w:t>以及</w:t>
      </w:r>
      <w:r>
        <w:rPr>
          <w:rFonts w:hint="eastAsia" w:ascii="宋体" w:hAnsi="宋体" w:eastAsia="Calibri" w:cs="宋体"/>
          <w:color w:val="000000"/>
          <w:kern w:val="0"/>
          <w:sz w:val="24"/>
          <w:highlight w:val="none"/>
          <w:shd w:val="clear" w:color="auto" w:fill="FFFFFF"/>
          <w:lang w:eastAsia="zh-CN" w:bidi="ar"/>
        </w:rPr>
        <w:t>“</w:t>
      </w:r>
      <w:r>
        <w:rPr>
          <w:rFonts w:hint="eastAsia" w:ascii="宋体" w:hAnsi="宋体" w:cs="宋体"/>
          <w:color w:val="000000"/>
          <w:kern w:val="0"/>
          <w:sz w:val="24"/>
          <w:shd w:val="clear" w:color="auto" w:fill="FFFFFF"/>
          <w:lang w:bidi="ar"/>
        </w:rPr>
        <w:t>塔比星产业互联网平台</w:t>
      </w:r>
      <w:r>
        <w:rPr>
          <w:rFonts w:hint="eastAsia" w:ascii="宋体" w:hAnsi="宋体" w:eastAsia="Calibri" w:cs="宋体"/>
          <w:color w:val="000000"/>
          <w:kern w:val="0"/>
          <w:sz w:val="24"/>
          <w:highlight w:val="none"/>
          <w:shd w:val="clear" w:color="auto" w:fill="FFFFFF"/>
          <w:lang w:eastAsia="zh-CN" w:bidi="ar"/>
        </w:rPr>
        <w:t>”</w:t>
      </w:r>
      <w:r>
        <w:rPr>
          <w:rFonts w:hint="eastAsia" w:ascii="宋体" w:hAnsi="宋体" w:cs="宋体"/>
          <w:color w:val="000000"/>
          <w:kern w:val="0"/>
          <w:sz w:val="24"/>
          <w:shd w:val="clear" w:color="auto" w:fill="FFFFFF"/>
          <w:lang w:bidi="ar"/>
        </w:rPr>
        <w:t>（www.tabe.cn）上</w:t>
      </w:r>
      <w:r>
        <w:rPr>
          <w:rFonts w:hint="eastAsia" w:ascii="宋体" w:hAnsi="宋体" w:cs="宋体"/>
          <w:color w:val="000000"/>
          <w:kern w:val="0"/>
          <w:sz w:val="24"/>
          <w:shd w:val="clear" w:color="auto" w:fill="FFFFFF"/>
          <w:lang w:eastAsia="zh-CN" w:bidi="ar"/>
        </w:rPr>
        <w:t>同时</w:t>
      </w:r>
      <w:r>
        <w:rPr>
          <w:rFonts w:hint="eastAsia" w:ascii="宋体" w:hAnsi="宋体" w:cs="宋体"/>
          <w:color w:val="000000"/>
          <w:kern w:val="0"/>
          <w:sz w:val="24"/>
          <w:shd w:val="clear" w:color="auto" w:fill="FFFFFF"/>
          <w:lang w:bidi="ar"/>
        </w:rPr>
        <w:t>发布。</w:t>
      </w:r>
    </w:p>
    <w:p>
      <w:pPr>
        <w:pStyle w:val="4"/>
        <w:keepNext w:val="0"/>
        <w:keepLines w:val="0"/>
        <w:widowControl/>
        <w:numPr>
          <w:ilvl w:val="0"/>
          <w:numId w:val="1"/>
        </w:numPr>
        <w:snapToGrid w:val="0"/>
        <w:spacing w:before="0" w:after="0" w:line="456" w:lineRule="auto"/>
        <w:ind w:left="420" w:leftChars="200"/>
        <w:rPr>
          <w:rFonts w:ascii="宋体" w:hAnsi="宋体" w:eastAsia="宋体" w:cs="宋体"/>
          <w:color w:val="000000"/>
          <w:sz w:val="24"/>
          <w:szCs w:val="24"/>
          <w:shd w:val="clear" w:color="auto" w:fill="FFFFFF"/>
        </w:rPr>
      </w:pPr>
      <w:r>
        <w:rPr>
          <w:rFonts w:hint="eastAsia" w:ascii="宋体" w:hAnsi="宋体" w:eastAsia="宋体" w:cs="宋体"/>
          <w:color w:val="000000"/>
          <w:sz w:val="24"/>
          <w:szCs w:val="24"/>
          <w:shd w:val="clear" w:color="auto" w:fill="FFFFFF"/>
        </w:rPr>
        <w:t>联系方式</w:t>
      </w:r>
    </w:p>
    <w:p>
      <w:pPr>
        <w:widowControl/>
        <w:snapToGrid w:val="0"/>
        <w:spacing w:line="456" w:lineRule="auto"/>
        <w:ind w:firstLine="480" w:firstLineChars="200"/>
        <w:jc w:val="left"/>
        <w:rPr>
          <w:color w:val="000000"/>
          <w:sz w:val="24"/>
          <w:lang w:bidi="ar"/>
        </w:rPr>
      </w:pPr>
      <w:r>
        <w:rPr>
          <w:color w:val="000000"/>
          <w:sz w:val="24"/>
          <w:lang w:bidi="ar"/>
        </w:rPr>
        <w:t>招 标 人：</w:t>
      </w:r>
      <w:r>
        <w:rPr>
          <w:rFonts w:hint="eastAsia" w:ascii="宋体" w:hAnsi="宋体" w:cs="宋体"/>
          <w:color w:val="000000"/>
          <w:kern w:val="0"/>
          <w:sz w:val="24"/>
          <w:shd w:val="clear" w:color="auto" w:fill="FFFFFF"/>
          <w:lang w:bidi="ar"/>
        </w:rPr>
        <w:t>亚北能源科技（绥化）有限公司</w:t>
      </w:r>
    </w:p>
    <w:p>
      <w:pPr>
        <w:snapToGrid w:val="0"/>
        <w:spacing w:line="456" w:lineRule="auto"/>
        <w:ind w:firstLine="480" w:firstLineChars="200"/>
        <w:rPr>
          <w:color w:val="000000"/>
          <w:sz w:val="24"/>
          <w:lang w:bidi="ar"/>
        </w:rPr>
      </w:pPr>
      <w:r>
        <w:rPr>
          <w:color w:val="000000"/>
          <w:sz w:val="24"/>
          <w:lang w:bidi="ar"/>
        </w:rPr>
        <w:t>地     址：</w:t>
      </w:r>
      <w:r>
        <w:rPr>
          <w:rFonts w:hint="eastAsia"/>
          <w:color w:val="000000"/>
          <w:sz w:val="24"/>
          <w:lang w:bidi="ar"/>
        </w:rPr>
        <w:t>绥化市</w:t>
      </w:r>
    </w:p>
    <w:p>
      <w:pPr>
        <w:widowControl/>
        <w:snapToGrid w:val="0"/>
        <w:spacing w:line="456" w:lineRule="auto"/>
        <w:ind w:firstLine="480" w:firstLineChars="200"/>
        <w:jc w:val="left"/>
        <w:rPr>
          <w:rFonts w:hint="eastAsia" w:eastAsia="宋体"/>
          <w:color w:val="000000"/>
          <w:sz w:val="24"/>
          <w:lang w:eastAsia="zh-CN" w:bidi="ar"/>
        </w:rPr>
      </w:pPr>
      <w:r>
        <w:rPr>
          <w:color w:val="000000"/>
          <w:sz w:val="24"/>
          <w:lang w:bidi="ar"/>
        </w:rPr>
        <w:t>联 系 人：</w:t>
      </w:r>
      <w:r>
        <w:rPr>
          <w:rFonts w:hint="eastAsia"/>
          <w:color w:val="000000"/>
          <w:sz w:val="24"/>
          <w:lang w:eastAsia="zh-CN" w:bidi="ar"/>
        </w:rPr>
        <w:t>王先生</w:t>
      </w:r>
    </w:p>
    <w:p>
      <w:pPr>
        <w:widowControl/>
        <w:snapToGrid w:val="0"/>
        <w:spacing w:line="456" w:lineRule="auto"/>
        <w:ind w:firstLine="480" w:firstLineChars="200"/>
        <w:jc w:val="left"/>
        <w:rPr>
          <w:rFonts w:hint="default" w:ascii="Calibri" w:hAnsi="Calibri" w:eastAsia="宋体"/>
          <w:color w:val="000000"/>
          <w:sz w:val="24"/>
          <w:lang w:val="en-US" w:eastAsia="zh-CN" w:bidi="ar"/>
        </w:rPr>
      </w:pPr>
      <w:r>
        <w:rPr>
          <w:rFonts w:hint="eastAsia" w:ascii="Calibri" w:hAnsi="Calibri"/>
          <w:color w:val="000000"/>
          <w:sz w:val="24"/>
          <w:lang w:bidi="ar"/>
        </w:rPr>
        <w:t>电    话：</w:t>
      </w:r>
      <w:r>
        <w:rPr>
          <w:rFonts w:hint="eastAsia" w:ascii="Calibri" w:hAnsi="Calibri"/>
          <w:color w:val="000000"/>
          <w:sz w:val="24"/>
          <w:lang w:val="en-US" w:eastAsia="zh-CN" w:bidi="ar"/>
        </w:rPr>
        <w:t>16643128972</w:t>
      </w:r>
    </w:p>
    <w:p>
      <w:pPr>
        <w:widowControl/>
        <w:snapToGrid w:val="0"/>
        <w:spacing w:line="456" w:lineRule="auto"/>
        <w:ind w:firstLine="480" w:firstLineChars="200"/>
        <w:jc w:val="left"/>
        <w:rPr>
          <w:rFonts w:ascii="Calibri" w:hAnsi="Calibri"/>
          <w:color w:val="000000"/>
          <w:sz w:val="24"/>
          <w:lang w:bidi="ar"/>
        </w:rPr>
      </w:pPr>
      <w:r>
        <w:rPr>
          <w:rFonts w:hint="eastAsia" w:ascii="Calibri" w:hAnsi="Calibri"/>
          <w:color w:val="000000"/>
          <w:sz w:val="24"/>
          <w:lang w:bidi="ar"/>
        </w:rPr>
        <w:t>招标代理机构：黑龙江省信朗工程项目管理有限公司</w:t>
      </w:r>
    </w:p>
    <w:p>
      <w:pPr>
        <w:widowControl/>
        <w:snapToGrid w:val="0"/>
        <w:spacing w:line="456" w:lineRule="auto"/>
        <w:ind w:firstLine="480" w:firstLineChars="200"/>
        <w:jc w:val="left"/>
        <w:rPr>
          <w:rFonts w:ascii="Calibri" w:hAnsi="Calibri"/>
          <w:color w:val="000000"/>
          <w:sz w:val="24"/>
          <w:highlight w:val="yellow"/>
          <w:lang w:bidi="ar"/>
        </w:rPr>
      </w:pPr>
      <w:r>
        <w:rPr>
          <w:rFonts w:hint="eastAsia" w:ascii="Calibri" w:hAnsi="Calibri"/>
          <w:color w:val="000000"/>
          <w:sz w:val="24"/>
          <w:lang w:bidi="ar"/>
        </w:rPr>
        <w:t>地    址：哈尔滨市道里区群力第六大道熙郡印象商服011号</w:t>
      </w:r>
    </w:p>
    <w:p>
      <w:pPr>
        <w:widowControl/>
        <w:snapToGrid w:val="0"/>
        <w:spacing w:line="456" w:lineRule="auto"/>
        <w:ind w:firstLine="480" w:firstLineChars="200"/>
        <w:jc w:val="left"/>
        <w:rPr>
          <w:rFonts w:hint="eastAsia" w:ascii="Calibri" w:hAnsi="Calibri" w:eastAsia="宋体"/>
          <w:color w:val="000000"/>
          <w:sz w:val="24"/>
          <w:lang w:eastAsia="zh-CN" w:bidi="ar"/>
        </w:rPr>
      </w:pPr>
      <w:r>
        <w:rPr>
          <w:rFonts w:hint="eastAsia" w:ascii="Calibri" w:hAnsi="Calibri"/>
          <w:color w:val="000000"/>
          <w:sz w:val="24"/>
          <w:lang w:bidi="ar"/>
        </w:rPr>
        <w:t>联 系 人：</w:t>
      </w:r>
      <w:r>
        <w:rPr>
          <w:rFonts w:hint="eastAsia" w:ascii="Calibri" w:hAnsi="Calibri"/>
          <w:color w:val="000000"/>
          <w:sz w:val="24"/>
          <w:lang w:eastAsia="zh-CN" w:bidi="ar"/>
        </w:rPr>
        <w:t>黄女士</w:t>
      </w:r>
    </w:p>
    <w:p>
      <w:pPr>
        <w:widowControl/>
        <w:snapToGrid w:val="0"/>
        <w:spacing w:line="456" w:lineRule="auto"/>
        <w:ind w:firstLine="480" w:firstLineChars="200"/>
        <w:jc w:val="left"/>
        <w:rPr>
          <w:rFonts w:hint="default" w:eastAsia="宋体"/>
          <w:lang w:val="en-US" w:eastAsia="zh-CN"/>
        </w:rPr>
      </w:pPr>
      <w:r>
        <w:rPr>
          <w:rFonts w:hint="eastAsia" w:ascii="Calibri" w:hAnsi="Calibri"/>
          <w:color w:val="000000"/>
          <w:sz w:val="24"/>
          <w:lang w:bidi="ar"/>
        </w:rPr>
        <w:t>电    话：</w:t>
      </w:r>
      <w:r>
        <w:rPr>
          <w:rFonts w:hint="eastAsia" w:ascii="Calibri" w:hAnsi="Calibri"/>
          <w:color w:val="000000"/>
          <w:sz w:val="24"/>
          <w:lang w:eastAsia="zh-CN" w:bidi="ar"/>
        </w:rPr>
        <w:t>1</w:t>
      </w:r>
      <w:r>
        <w:rPr>
          <w:rFonts w:hint="eastAsia" w:ascii="Calibri" w:hAnsi="Calibri"/>
          <w:color w:val="000000"/>
          <w:sz w:val="24"/>
          <w:lang w:val="en-US" w:eastAsia="zh-CN" w:bidi="ar"/>
        </w:rPr>
        <w:t>5124582713</w:t>
      </w:r>
    </w:p>
    <w:p>
      <w:pPr>
        <w:pStyle w:val="3"/>
        <w:keepNext w:val="0"/>
        <w:keepLines w:val="0"/>
        <w:widowControl/>
        <w:spacing w:before="0" w:after="0" w:line="240" w:lineRule="auto"/>
        <w:jc w:val="center"/>
        <w:rPr>
          <w:rFonts w:ascii="Calibri" w:hAnsi="Calibri"/>
          <w:color w:val="000000"/>
          <w:sz w:val="24"/>
          <w:lang w:bidi="ar"/>
        </w:rPr>
        <w:sectPr>
          <w:footerReference r:id="rId3" w:type="default"/>
          <w:pgSz w:w="11906" w:h="16838"/>
          <w:pgMar w:top="1440" w:right="1800" w:bottom="1440" w:left="1800" w:header="851" w:footer="992"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w:rPr>
        <w:rFonts w:hint="eastAsia" w:ascii="黑体" w:hAnsi="黑体" w:eastAsia="黑体" w:cs="黑体"/>
      </w:rPr>
      <w:t>黑龙江省信朗工程项目管理有限公司</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5CC9B"/>
    <w:multiLevelType w:val="singleLevel"/>
    <w:tmpl w:val="B815CC9B"/>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NGVjMTYwMGMxNWFmZGU3MzZjZjFkMTIyMDU1YTUifQ=="/>
  </w:docVars>
  <w:rsids>
    <w:rsidRoot w:val="3FDF60C8"/>
    <w:rsid w:val="3C872935"/>
    <w:rsid w:val="3FDF60C8"/>
    <w:rsid w:val="49215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szCs w:val="24"/>
    </w:r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2148</Words>
  <Characters>2487</Characters>
  <Lines>0</Lines>
  <Paragraphs>0</Paragraphs>
  <TotalTime>11</TotalTime>
  <ScaleCrop>false</ScaleCrop>
  <LinksUpToDate>false</LinksUpToDate>
  <CharactersWithSpaces>2538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2022-11-04T07:57:00Z</dcterms:created>
  <dc:creator>Administrator</dc:creator>
  <cp:lastModifiedBy>小丽</cp:lastModifiedBy>
  <dcterms:modified xsi:type="dcterms:W3CDTF">2022-11-05T03:57:02Z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AAE5AA174A854D05AAD0EE4171C8BD23</vt:lpwstr>
  </property>
</Properties>
</file>