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伊春养护分公司铁力、伊春、昆仑气、</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红星工区设备库设计招标服务项目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FYZB-2022-0934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185037690"/>
      <w:bookmarkStart w:id="4" w:name="_Toc60537380"/>
      <w:bookmarkStart w:id="5" w:name="_Toc1565852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黑龙江省交投高速公路运营管理有限公司伊春养护分公司铁力、伊春、昆仑气、红星工区设备库设计招标服务项目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FYZB-2022-0934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黑龙江省交投高速公路运营管理有限公司伊春养护分公司铁力、伊春、昆仑气、红星工区设备库设计招标服务项目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铁力、伊春、昆仑气、红星工区设备库设计招标服务，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签订合同后</w:t>
      </w:r>
      <w:r>
        <w:rPr>
          <w:rFonts w:hint="eastAsia" w:cs="宋体"/>
          <w:color w:val="auto"/>
          <w:lang w:eastAsia="zh-CN"/>
        </w:rPr>
        <w:t>预付40%，完成后付60%</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以合同签订为准。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bookmarkStart w:id="26" w:name="_GoBack"/>
      <w:bookmarkEnd w:id="26"/>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09月26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53000.00元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w:t>
      </w:r>
      <w:r>
        <w:rPr>
          <w:rFonts w:hint="eastAsia" w:ascii="宋体" w:hAnsi="宋体"/>
          <w:bCs/>
          <w:color w:val="auto"/>
          <w:sz w:val="24"/>
          <w:lang w:val="en-US" w:eastAsia="zh-CN"/>
        </w:rPr>
        <w:t>服务</w:t>
      </w:r>
      <w:r>
        <w:rPr>
          <w:rFonts w:hint="eastAsia" w:ascii="宋体" w:hAnsi="宋体"/>
          <w:bCs/>
          <w:color w:val="auto"/>
          <w:sz w:val="24"/>
        </w:rPr>
        <w:t>质量没有达到验收的质量标准，供应方应无偿更换，并赔偿采购方由此所造成的一切损失，损失包括但不限于停工待货，使用</w:t>
      </w:r>
      <w:r>
        <w:rPr>
          <w:rFonts w:hint="eastAsia" w:ascii="宋体" w:hAnsi="宋体"/>
          <w:bCs/>
          <w:color w:val="auto"/>
          <w:sz w:val="24"/>
          <w:lang w:val="en-US" w:eastAsia="zh-CN"/>
        </w:rPr>
        <w:t>服务</w:t>
      </w:r>
      <w:r>
        <w:rPr>
          <w:rFonts w:hint="eastAsia" w:ascii="宋体" w:hAnsi="宋体"/>
          <w:bCs/>
          <w:color w:val="auto"/>
          <w:sz w:val="24"/>
        </w:rPr>
        <w:t>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.3由于</w:t>
      </w:r>
      <w:r>
        <w:rPr>
          <w:rFonts w:hint="eastAsia" w:ascii="宋体" w:hAnsi="宋体"/>
          <w:bCs/>
          <w:color w:val="auto"/>
          <w:sz w:val="24"/>
          <w:lang w:val="en-US" w:eastAsia="zh-CN"/>
        </w:rPr>
        <w:t>服务</w:t>
      </w:r>
      <w:r>
        <w:rPr>
          <w:rFonts w:hint="eastAsia" w:ascii="宋体" w:hAnsi="宋体"/>
          <w:bCs/>
          <w:color w:val="auto"/>
          <w:sz w:val="24"/>
        </w:rPr>
        <w:t xml:space="preserve">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人：苏伟宇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18814583945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AE2F96"/>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6E5792"/>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3475E2"/>
    <w:rsid w:val="454D639A"/>
    <w:rsid w:val="458C13D6"/>
    <w:rsid w:val="45CA132C"/>
    <w:rsid w:val="45FC6832"/>
    <w:rsid w:val="46147080"/>
    <w:rsid w:val="46156373"/>
    <w:rsid w:val="46940254"/>
    <w:rsid w:val="46A726A9"/>
    <w:rsid w:val="47204D06"/>
    <w:rsid w:val="47A20B3B"/>
    <w:rsid w:val="47C54249"/>
    <w:rsid w:val="48982CA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AE10B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494E92"/>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3954C7"/>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40065E"/>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2302</Words>
  <Characters>2701</Characters>
  <Lines>91</Lines>
  <Paragraphs>25</Paragraphs>
  <TotalTime>15</TotalTime>
  <ScaleCrop>false</ScaleCrop>
  <LinksUpToDate>false</LinksUpToDate>
  <CharactersWithSpaces>2777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2022-09-26T01:08:17Z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