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牡丹江养护分公司绥满高速雾凇岭</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隧道逃生通道防火门采购项目</w:t>
      </w:r>
    </w:p>
    <w:p>
      <w:pPr>
        <w:pStyle w:val="2"/>
        <w:rPr>
          <w:rFonts w:hint="eastAsia"/>
        </w:rPr>
      </w:pPr>
    </w:p>
    <w:p>
      <w:pPr>
        <w:autoSpaceDE w:val="0"/>
        <w:autoSpaceDN w:val="0"/>
        <w:adjustRightInd w:val="0"/>
        <w:spacing w:line="240" w:lineRule="auto"/>
        <w:jc w:val="center"/>
        <w:rPr>
          <w:rFonts w:hint="eastAsia" w:ascii="宋体" w:hAnsi="宋体"/>
          <w:b/>
          <w:color w:val="000000" w:themeColor="text1"/>
          <w:sz w:val="84"/>
          <w:szCs w:val="84"/>
          <w:lang w:val="en-US"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rPr>
          <w:rFonts w:hint="eastAsia"/>
          <w:color w:val="000000" w:themeColor="text1"/>
          <w:lang w:eastAsia="zh-CN"/>
          <w14:textFill>
            <w14:solidFill>
              <w14:schemeClr w14:val="tx1"/>
            </w14:solidFill>
          </w14:textFill>
        </w:rPr>
      </w:pPr>
    </w:p>
    <w:p>
      <w:pPr>
        <w:pStyle w:val="2"/>
        <w:rPr>
          <w:rFonts w:hint="eastAsia"/>
          <w:lang w:eastAsia="zh-CN"/>
        </w:rPr>
      </w:pPr>
    </w:p>
    <w:p>
      <w:pPr>
        <w:ind w:firstLine="2249" w:firstLineChars="700"/>
        <w:jc w:val="both"/>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FYZB-2022-0847</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2"/>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2"/>
      </w:pPr>
    </w:p>
    <w:p>
      <w:pPr>
        <w:snapToGrid w:val="0"/>
        <w:spacing w:before="120" w:beforeLines="50" w:line="480" w:lineRule="auto"/>
        <w:ind w:firstLine="643" w:firstLineChars="200"/>
        <w:jc w:val="both"/>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ind w:firstLine="3213" w:firstLineChars="1000"/>
        <w:jc w:val="both"/>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牡丹江养护分公司</w:t>
      </w:r>
    </w:p>
    <w:p>
      <w:pPr>
        <w:pStyle w:val="2"/>
        <w:rPr>
          <w:rFonts w:hint="eastAsia"/>
          <w:color w:val="000000" w:themeColor="text1"/>
          <w14:textFill>
            <w14:solidFill>
              <w14:schemeClr w14:val="tx1"/>
            </w14:solidFill>
          </w14:textFill>
        </w:rPr>
      </w:pP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cs="Times New Roman"/>
          <w:b/>
          <w:color w:val="000000" w:themeColor="text1"/>
          <w:kern w:val="2"/>
          <w:sz w:val="32"/>
          <w:szCs w:val="32"/>
          <w:lang w:val="en-US" w:eastAsia="zh-CN" w:bidi="ar-SA"/>
          <w14:textFill>
            <w14:solidFill>
              <w14:schemeClr w14:val="tx1"/>
            </w14:solidFill>
          </w14:textFill>
        </w:rPr>
        <w:t xml:space="preserve">  </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八</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56585290"/>
      <w:bookmarkStart w:id="2" w:name="_Toc145806782"/>
      <w:bookmarkStart w:id="3" w:name="_Toc201565762"/>
      <w:bookmarkStart w:id="4" w:name="_Toc60537380"/>
      <w:bookmarkStart w:id="5" w:name="_Toc185037690"/>
      <w:bookmarkStart w:id="6" w:name="_Toc211570245"/>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3"/>
      <w:bookmarkStart w:id="10" w:name="OLE_LINK6"/>
      <w:bookmarkStart w:id="11" w:name="OLE_LINK5"/>
      <w:bookmarkStart w:id="12" w:name="OLE_LINK4"/>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黑龙江省交投高速公路运营管理有限公司牡丹江养护分公司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黑龙江省交投高速公路运营管理有限公司牡丹江养护分公司绥满高速雾凇岭隧道逃生通道防火门采购项目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FYZB-2022-0847</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黑龙江省交投高速公路运营管理有限公司牡丹江养护分公司绥满高速雾凇岭隧道逃生通道防火门采购项目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防火门采购项目，</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：经采购人验收合格后付款</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合同签订后7日内交货。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3.1采购预算金额为12000.00元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firstLine="480" w:firstLineChars="200"/>
        <w:jc w:val="left"/>
        <w:rPr>
          <w:rFonts w:hint="eastAsia" w:ascii="宋体" w:hAnsi="宋体"/>
          <w:color w:val="000000" w:themeColor="text1"/>
          <w:sz w:val="24"/>
          <w14:textFill>
            <w14:solidFill>
              <w14:schemeClr w14:val="tx1"/>
            </w14:solidFill>
          </w14:textFill>
        </w:rPr>
      </w:pPr>
      <w:bookmarkStart w:id="18" w:name="_Toc10623"/>
      <w:r>
        <w:rPr>
          <w:rFonts w:hint="eastAsia" w:ascii="宋体" w:hAnsi="宋体"/>
          <w:color w:val="000000" w:themeColor="text1"/>
          <w:sz w:val="24"/>
          <w14:textFill>
            <w14:solidFill>
              <w14:schemeClr w14:val="tx1"/>
            </w14:solidFill>
          </w14:textFill>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09月06</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09月09</w:t>
      </w:r>
      <w:r>
        <w:rPr>
          <w:rFonts w:hint="eastAsia" w:ascii="宋体" w:hAnsi="宋体"/>
          <w:color w:val="000000" w:themeColor="text1"/>
          <w:sz w:val="24"/>
          <w14:textFill>
            <w14:solidFill>
              <w14:schemeClr w14:val="tx1"/>
            </w14:solidFill>
          </w14:textFill>
        </w:rPr>
        <w:t>日10时00分（法定节假日除外），以汇款形式将采购文件费用汇入代理公司银行账户。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账户名：黑龙江丰亿招投标有限公司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  号：08055101040007296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开户行：中国农业银行股份有限公司哈尔滨道</w:t>
      </w:r>
      <w:r>
        <w:rPr>
          <w:rFonts w:hint="eastAsia" w:ascii="宋体" w:hAnsi="宋体"/>
          <w:color w:val="000000" w:themeColor="text1"/>
          <w:sz w:val="24"/>
          <w:lang w:val="en-US" w:eastAsia="zh-CN"/>
          <w14:textFill>
            <w14:solidFill>
              <w14:schemeClr w14:val="tx1"/>
            </w14:solidFill>
          </w14:textFill>
        </w:rPr>
        <w:t>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行  号：103261004021</w:t>
      </w:r>
    </w:p>
    <w:p>
      <w:pPr>
        <w:pStyle w:val="4"/>
        <w:numPr>
          <w:ilvl w:val="0"/>
          <w:numId w:val="0"/>
        </w:numPr>
        <w:rPr>
          <w:rFonts w:hint="eastAsia" w:ascii="宋体" w:hAnsi="宋体" w:cs="Times New Roman"/>
          <w:color w:val="000000" w:themeColor="text1"/>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6.1保证金金额：本项目不收取保证金及保函</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12000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采购文件费银行汇款回执单电子版扫描件</w:t>
      </w:r>
      <w:r>
        <w:rPr>
          <w:rFonts w:hint="eastAsia" w:ascii="宋体" w:hAnsi="宋体"/>
          <w:color w:val="000000" w:themeColor="text1"/>
          <w:sz w:val="24"/>
          <w14:textFill>
            <w14:solidFill>
              <w14:schemeClr w14:val="tx1"/>
            </w14:solidFill>
          </w14:textFill>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2022年09月09日10时00分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202</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09月13</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人：黑龙江省交投高速公路运营管理有限公司牡丹江养护分公司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址：黑龙江省牡丹江市东安区乌苏里路103号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人：郭先生</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13704896975</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开户行：中国农业银行股份有限公司哈尔滨道</w:t>
      </w:r>
      <w:r>
        <w:rPr>
          <w:rFonts w:hint="eastAsia" w:ascii="宋体" w:hAnsi="宋体"/>
          <w:color w:val="000000" w:themeColor="text1"/>
          <w:sz w:val="24"/>
          <w:lang w:val="en-US" w:eastAsia="zh-CN"/>
          <w14:textFill>
            <w14:solidFill>
              <w14:schemeClr w14:val="tx1"/>
            </w14:solidFill>
          </w14:textFill>
        </w:rPr>
        <w:t>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行  号：103261004021</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AE11D2"/>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177E68"/>
    <w:rsid w:val="05A93BCF"/>
    <w:rsid w:val="05CE5594"/>
    <w:rsid w:val="05F0501E"/>
    <w:rsid w:val="05FB1146"/>
    <w:rsid w:val="060222F5"/>
    <w:rsid w:val="06275190"/>
    <w:rsid w:val="06A145E6"/>
    <w:rsid w:val="071B6B13"/>
    <w:rsid w:val="07DC064A"/>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1572F8"/>
    <w:rsid w:val="11346698"/>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4C55DEC"/>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3FF15B36"/>
    <w:rsid w:val="407B2222"/>
    <w:rsid w:val="40B95679"/>
    <w:rsid w:val="40D5519E"/>
    <w:rsid w:val="41401A13"/>
    <w:rsid w:val="415D65F6"/>
    <w:rsid w:val="41606518"/>
    <w:rsid w:val="41B17CE1"/>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35DD8"/>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1970</Words>
  <Characters>2310</Characters>
  <Lines>91</Lines>
  <Paragraphs>25</Paragraphs>
  <TotalTime>17</TotalTime>
  <ScaleCrop>false</ScaleCrop>
  <LinksUpToDate>false</LinksUpToDate>
  <CharactersWithSpaces>2374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2022-09-07T07:42:06Z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