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112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4"/>
        <w:tblW w:w="131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1425"/>
        <w:gridCol w:w="1721"/>
        <w:gridCol w:w="694"/>
        <w:gridCol w:w="936"/>
        <w:gridCol w:w="969"/>
        <w:gridCol w:w="1080"/>
        <w:gridCol w:w="306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结算方法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（t）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嵖岈山东收费站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驻马店市遂平县长寺村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文城收费站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驻马店市遂平县S241辅路与许信高速交叉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驻马店西收费站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驻马店市驿城区北李庄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驻马店西服务东区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驻马店市驿城区白龙泉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驻马店西服务西区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驻马店市驿城区白龙泉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蚁蜂收费站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驻马店市驿城区苇子冲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瓦岗收费站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驻马店市确山县瓦岗镇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理计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焦济1标二工区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Q235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工字钢18#*9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焦作市博爱县月山镇东矾厂村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Q235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工字钢16#*9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Q235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工字钢14#*9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1029.66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报价前请确认物流发货情况</w:t>
            </w:r>
            <w:r>
              <w:rPr>
                <w:rStyle w:val="23"/>
                <w:lang w:val="en-US" w:eastAsia="zh-CN"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现金采购，货到付款，发票3日内开出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  <w:bookmarkStart w:id="2" w:name="_GoBack"/>
      <w:bookmarkEnd w:id="2"/>
    </w:p>
    <w:p>
      <w:pPr>
        <w:spacing w:line="36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张蒙，15139196929  冯辉15238621353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联系人：张经理（18860385817）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DRjMDZkYTAxYTNkNjQ0YzBlNDI0YTNkZjZkYjQifQ=="/>
  </w:docVars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748D"/>
    <w:rsid w:val="003C5BD4"/>
    <w:rsid w:val="003C5C95"/>
    <w:rsid w:val="003C70DC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B32E1"/>
    <w:rsid w:val="009B6B16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7C304EC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3196AAF"/>
    <w:rsid w:val="141732E7"/>
    <w:rsid w:val="14FE522B"/>
    <w:rsid w:val="15720137"/>
    <w:rsid w:val="15771EDA"/>
    <w:rsid w:val="1604133D"/>
    <w:rsid w:val="16A36AAA"/>
    <w:rsid w:val="16A87D45"/>
    <w:rsid w:val="16B073A7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2E2615F"/>
    <w:rsid w:val="230049E2"/>
    <w:rsid w:val="23EF151A"/>
    <w:rsid w:val="247D07B5"/>
    <w:rsid w:val="252C3D9A"/>
    <w:rsid w:val="262716C3"/>
    <w:rsid w:val="2646439B"/>
    <w:rsid w:val="26C46658"/>
    <w:rsid w:val="27071CB4"/>
    <w:rsid w:val="282635FD"/>
    <w:rsid w:val="28BE0EA2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2FBE19A4"/>
    <w:rsid w:val="30134966"/>
    <w:rsid w:val="322E2B02"/>
    <w:rsid w:val="32AB164D"/>
    <w:rsid w:val="32E7497D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7576348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79D68A3"/>
    <w:rsid w:val="59804EAC"/>
    <w:rsid w:val="59C7593D"/>
    <w:rsid w:val="5AA36D2F"/>
    <w:rsid w:val="5AA67478"/>
    <w:rsid w:val="5AC4503A"/>
    <w:rsid w:val="5ADD370C"/>
    <w:rsid w:val="5AE15B41"/>
    <w:rsid w:val="5B0B6EBA"/>
    <w:rsid w:val="5BBC4E0A"/>
    <w:rsid w:val="5C3665B8"/>
    <w:rsid w:val="5D1C54E6"/>
    <w:rsid w:val="5D340FFA"/>
    <w:rsid w:val="5E867692"/>
    <w:rsid w:val="5EE218CD"/>
    <w:rsid w:val="5F644B60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64F4670"/>
    <w:rsid w:val="6703026A"/>
    <w:rsid w:val="67EE1D96"/>
    <w:rsid w:val="68131827"/>
    <w:rsid w:val="68673BAF"/>
    <w:rsid w:val="69E72C45"/>
    <w:rsid w:val="6BB628A4"/>
    <w:rsid w:val="6BEA1356"/>
    <w:rsid w:val="6C5E7C86"/>
    <w:rsid w:val="6C8B5EC7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71"/>
    <w:basedOn w:val="6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7">
    <w:name w:val="font17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1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6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2">
    <w:name w:val="font12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1436</Words>
  <Characters>2173</Characters>
  <Lines>5</Lines>
  <Paragraphs>1</Paragraphs>
  <TotalTime>2</TotalTime>
  <ScaleCrop>false</ScaleCrop>
  <LinksUpToDate>false</LinksUpToDate>
  <CharactersWithSpaces>2219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【执着的守候</cp:lastModifiedBy>
  <cp:lastPrinted>2019-10-29T03:58:00Z</cp:lastPrinted>
  <dcterms:modified xsi:type="dcterms:W3CDTF">2022-09-07T02:17:25Z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12011D5B28034B329A7E8A32F1DDBE0D</vt:lpwstr>
  </property>
</Properties>
</file>