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七台河交投物资资源开发有限公司</w:t>
      </w:r>
    </w:p>
    <w:p>
      <w:pPr>
        <w:autoSpaceDE w:val="0"/>
        <w:autoSpaceDN w:val="0"/>
        <w:adjustRightInd w:val="0"/>
        <w:spacing w:line="360" w:lineRule="auto"/>
        <w:jc w:val="center"/>
        <w:rPr>
          <w:rFonts w:hint="eastAsia" w:ascii="宋体" w:hAnsi="宋体" w:eastAsia="宋体"/>
          <w:b/>
          <w:color w:val="auto"/>
          <w:sz w:val="44"/>
          <w:szCs w:val="44"/>
          <w:lang w:val="en-US" w:eastAsia="zh-CN"/>
        </w:rPr>
      </w:pPr>
      <w:r>
        <w:rPr>
          <w:rFonts w:hint="eastAsia" w:ascii="宋体" w:hAnsi="宋体"/>
          <w:b/>
          <w:color w:val="auto"/>
          <w:sz w:val="44"/>
          <w:szCs w:val="44"/>
          <w:lang w:val="en-US" w:eastAsia="zh-CN"/>
        </w:rPr>
        <w:t>砂石料采购项目(二次招标）</w:t>
      </w:r>
    </w:p>
    <w:p>
      <w:pPr>
        <w:autoSpaceDE w:val="0"/>
        <w:autoSpaceDN w:val="0"/>
        <w:adjustRightInd w:val="0"/>
        <w:spacing w:line="240" w:lineRule="auto"/>
        <w:jc w:val="center"/>
        <w:rPr>
          <w:rFonts w:hint="eastAsia" w:ascii="宋体" w:hAnsi="宋体"/>
          <w:b/>
          <w:color w:val="auto"/>
          <w:sz w:val="44"/>
          <w:szCs w:val="44"/>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eastAsia" w:ascii="宋体" w:hAnsi="宋体"/>
          <w:b/>
          <w:color w:val="auto"/>
          <w:sz w:val="32"/>
          <w:szCs w:val="32"/>
          <w:lang w:val="en-US" w:eastAsia="zh-CN"/>
        </w:rPr>
      </w:pPr>
      <w:r>
        <w:rPr>
          <w:rFonts w:hint="eastAsia" w:ascii="宋体" w:hAnsi="宋体"/>
          <w:b/>
          <w:color w:val="auto"/>
          <w:sz w:val="32"/>
          <w:szCs w:val="32"/>
        </w:rPr>
        <w:t>项目编号：</w:t>
      </w:r>
      <w:r>
        <w:rPr>
          <w:rFonts w:hint="eastAsia" w:ascii="宋体" w:hAnsi="宋体"/>
          <w:b/>
          <w:color w:val="auto"/>
          <w:sz w:val="32"/>
          <w:szCs w:val="32"/>
          <w:lang w:val="en-US" w:eastAsia="zh-CN"/>
        </w:rPr>
        <w:t>FYZB-2022-0802</w:t>
      </w:r>
    </w:p>
    <w:p>
      <w:pPr>
        <w:pStyle w:val="2"/>
        <w:rPr>
          <w:rFonts w:hint="default"/>
          <w:color w:val="auto"/>
          <w:lang w:val="en-US"/>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pacing w:line="660" w:lineRule="exact"/>
        <w:ind w:firstLine="643" w:firstLineChars="200"/>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七台河交投物资资源开发有限公司</w:t>
      </w:r>
    </w:p>
    <w:p>
      <w:pPr>
        <w:spacing w:line="660" w:lineRule="exact"/>
        <w:jc w:val="center"/>
        <w:rPr>
          <w:rFonts w:hint="eastAsia" w:ascii="宋体" w:hAnsi="宋体"/>
          <w:b/>
          <w:color w:val="auto"/>
          <w:sz w:val="32"/>
          <w:szCs w:val="32"/>
          <w:lang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cs="Times New Roman"/>
          <w:b/>
          <w:color w:val="auto"/>
          <w:kern w:val="2"/>
          <w:sz w:val="32"/>
          <w:szCs w:val="32"/>
          <w:lang w:val="en-US" w:eastAsia="zh-CN" w:bidi="ar-SA"/>
        </w:rPr>
        <w:t xml:space="preserve"> </w:t>
      </w: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_Toc145806782"/>
      <w:bookmarkStart w:id="1" w:name="_Toc60537380"/>
      <w:bookmarkStart w:id="2" w:name="_Toc185037690"/>
      <w:bookmarkStart w:id="3" w:name="_Toc211570245"/>
      <w:bookmarkStart w:id="4" w:name="_Toc156585290"/>
      <w:bookmarkStart w:id="5" w:name="_Toc201565762"/>
      <w:bookmarkStart w:id="6" w:name="OLE_LINK2"/>
    </w:p>
    <w:bookmarkEnd w:id="0"/>
    <w:bookmarkEnd w:id="1"/>
    <w:bookmarkEnd w:id="2"/>
    <w:bookmarkEnd w:id="3"/>
    <w:bookmarkEnd w:id="4"/>
    <w:bookmarkEnd w:id="5"/>
    <w:bookmarkEnd w:id="6"/>
    <w:p>
      <w:pPr>
        <w:pStyle w:val="3"/>
        <w:rPr>
          <w:rFonts w:ascii="黑体"/>
          <w:color w:val="auto"/>
          <w:szCs w:val="32"/>
        </w:rPr>
      </w:pPr>
      <w:bookmarkStart w:id="7" w:name="_Toc7346"/>
      <w:r>
        <w:rPr>
          <w:rFonts w:hint="eastAsia"/>
          <w:color w:val="auto"/>
        </w:rPr>
        <w:t>第一章  竞价采购公告</w:t>
      </w:r>
      <w:bookmarkEnd w:id="7"/>
    </w:p>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4"/>
      <w:bookmarkStart w:id="10" w:name="OLE_LINK6"/>
      <w:bookmarkStart w:id="11" w:name="OLE_LINK5"/>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七台河交投物资资源开发有限公司</w:t>
      </w:r>
      <w:r>
        <w:rPr>
          <w:rFonts w:hint="eastAsia" w:ascii="宋体" w:hAnsi="宋体" w:eastAsia="宋体" w:cs="宋体"/>
          <w:color w:val="auto"/>
          <w:sz w:val="24"/>
          <w:szCs w:val="24"/>
        </w:rPr>
        <w:t>（以下称“采购人”）的委托，对</w:t>
      </w:r>
      <w:r>
        <w:rPr>
          <w:rFonts w:hint="eastAsia"/>
          <w:color w:val="auto"/>
          <w:sz w:val="24"/>
          <w:lang w:val="en-US" w:eastAsia="zh-CN"/>
        </w:rPr>
        <w:t>七台河交投物资资源开发有限公司砂石料采购项目（二次招标）</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bookmarkStart w:id="26" w:name="_GoBack"/>
      <w:bookmarkEnd w:id="26"/>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color w:val="auto"/>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FYZB-2022-0802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七台河交投物资资源开发有限公司砂石料采购项目（二次招标）</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碎石、机制砂，</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销售回款后7个工作日。</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以与采购人签订合同日期起3个月内。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服务</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3.1采购预算金额为1885000.00元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含税及货到现场的报价</w:t>
      </w:r>
      <w:r>
        <w:rPr>
          <w:rFonts w:hint="eastAsia" w:ascii="宋体" w:hAnsi="宋体"/>
          <w:color w:val="auto"/>
          <w:sz w:val="24"/>
        </w:rPr>
        <w:t>，开具</w:t>
      </w:r>
      <w:r>
        <w:rPr>
          <w:rFonts w:hint="eastAsia" w:ascii="宋体" w:hAnsi="宋体"/>
          <w:color w:val="auto"/>
          <w:sz w:val="24"/>
          <w:lang w:val="en-US" w:eastAsia="zh-CN"/>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08月08</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08月11</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6.2.1保证金金额：小写：37700.00元；大写：叁万柒仟柒佰元整。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2022年08月12日10时00分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6.3.1保函手续费：供应商如选择保函形式，需缴纳保函手续费760元整。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1885000.00元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2022年08月11日10时00分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人：七台河交投物资资源开发有限公司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址：七台河市茄子河区湖东路SD-1-8号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人：杜辛未</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18686768986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color="auto"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color="auto"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color="auto"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color="auto"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color="auto"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34487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5C3378"/>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C93260"/>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0DD2ECA"/>
    <w:rsid w:val="22137F21"/>
    <w:rsid w:val="22196FCD"/>
    <w:rsid w:val="224C670A"/>
    <w:rsid w:val="225D319C"/>
    <w:rsid w:val="22850F34"/>
    <w:rsid w:val="22CD3694"/>
    <w:rsid w:val="23187766"/>
    <w:rsid w:val="23216B2A"/>
    <w:rsid w:val="23B23E2D"/>
    <w:rsid w:val="23B67546"/>
    <w:rsid w:val="23C04B00"/>
    <w:rsid w:val="247B02CD"/>
    <w:rsid w:val="24BB21C6"/>
    <w:rsid w:val="25180A2C"/>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BF007D0"/>
    <w:rsid w:val="2C070555"/>
    <w:rsid w:val="2C316789"/>
    <w:rsid w:val="2C31774F"/>
    <w:rsid w:val="2C721EB1"/>
    <w:rsid w:val="2CC33441"/>
    <w:rsid w:val="2CDD42C9"/>
    <w:rsid w:val="2CF12E96"/>
    <w:rsid w:val="2DB24F69"/>
    <w:rsid w:val="2DEE4968"/>
    <w:rsid w:val="2E7847F9"/>
    <w:rsid w:val="30455344"/>
    <w:rsid w:val="30880E08"/>
    <w:rsid w:val="3090164F"/>
    <w:rsid w:val="31527924"/>
    <w:rsid w:val="316D740E"/>
    <w:rsid w:val="31C22C15"/>
    <w:rsid w:val="31C9619C"/>
    <w:rsid w:val="31DC1E70"/>
    <w:rsid w:val="3213787A"/>
    <w:rsid w:val="32587733"/>
    <w:rsid w:val="3267118D"/>
    <w:rsid w:val="32B2084A"/>
    <w:rsid w:val="32C96F9E"/>
    <w:rsid w:val="32CA1104"/>
    <w:rsid w:val="332062D8"/>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15523"/>
    <w:rsid w:val="3A97095D"/>
    <w:rsid w:val="3AD13566"/>
    <w:rsid w:val="3B666A69"/>
    <w:rsid w:val="3B90088D"/>
    <w:rsid w:val="3C2C6F2D"/>
    <w:rsid w:val="3C3A22BF"/>
    <w:rsid w:val="3C6E113B"/>
    <w:rsid w:val="3CFC24D2"/>
    <w:rsid w:val="3D2573CB"/>
    <w:rsid w:val="3DFE0BF8"/>
    <w:rsid w:val="3E207821"/>
    <w:rsid w:val="3E540688"/>
    <w:rsid w:val="3EC66969"/>
    <w:rsid w:val="3F7F12B0"/>
    <w:rsid w:val="3F8F5FC0"/>
    <w:rsid w:val="3FDF6058"/>
    <w:rsid w:val="40740DB7"/>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AB621D"/>
    <w:rsid w:val="45CA132C"/>
    <w:rsid w:val="45FC6832"/>
    <w:rsid w:val="46147080"/>
    <w:rsid w:val="46156373"/>
    <w:rsid w:val="46940254"/>
    <w:rsid w:val="46A726A9"/>
    <w:rsid w:val="47204D06"/>
    <w:rsid w:val="47A20B3B"/>
    <w:rsid w:val="47C54249"/>
    <w:rsid w:val="48990C74"/>
    <w:rsid w:val="48B23A35"/>
    <w:rsid w:val="48B27864"/>
    <w:rsid w:val="498B558E"/>
    <w:rsid w:val="4A276DC6"/>
    <w:rsid w:val="4A2B659A"/>
    <w:rsid w:val="4A2B7505"/>
    <w:rsid w:val="4A381BBD"/>
    <w:rsid w:val="4A4800C7"/>
    <w:rsid w:val="4A780718"/>
    <w:rsid w:val="4AEB67B5"/>
    <w:rsid w:val="4B492AFF"/>
    <w:rsid w:val="4B875357"/>
    <w:rsid w:val="4B9F3474"/>
    <w:rsid w:val="4BE07B8E"/>
    <w:rsid w:val="4BE160C6"/>
    <w:rsid w:val="4C4D06F4"/>
    <w:rsid w:val="4C8D584C"/>
    <w:rsid w:val="4CE3472C"/>
    <w:rsid w:val="4D0056B3"/>
    <w:rsid w:val="4D2F206F"/>
    <w:rsid w:val="4D3F38ED"/>
    <w:rsid w:val="4E1953C9"/>
    <w:rsid w:val="4E8A0C1E"/>
    <w:rsid w:val="4EA34834"/>
    <w:rsid w:val="4EB23ADD"/>
    <w:rsid w:val="4EB828B7"/>
    <w:rsid w:val="4EDB16B5"/>
    <w:rsid w:val="4F754E1E"/>
    <w:rsid w:val="4F950966"/>
    <w:rsid w:val="4FC91F0F"/>
    <w:rsid w:val="50152ACD"/>
    <w:rsid w:val="508126E4"/>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4EE4F3E"/>
    <w:rsid w:val="55407066"/>
    <w:rsid w:val="556F065B"/>
    <w:rsid w:val="55D15919"/>
    <w:rsid w:val="56086208"/>
    <w:rsid w:val="56E70084"/>
    <w:rsid w:val="57B112DC"/>
    <w:rsid w:val="57C01F0E"/>
    <w:rsid w:val="57D31F46"/>
    <w:rsid w:val="57F66DF9"/>
    <w:rsid w:val="584C2AA5"/>
    <w:rsid w:val="58922F6B"/>
    <w:rsid w:val="58F2590B"/>
    <w:rsid w:val="58F8018E"/>
    <w:rsid w:val="591E0DD4"/>
    <w:rsid w:val="59295AF1"/>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262C03"/>
    <w:rsid w:val="63032B74"/>
    <w:rsid w:val="63653ECF"/>
    <w:rsid w:val="63945DD3"/>
    <w:rsid w:val="63F80264"/>
    <w:rsid w:val="647C64A8"/>
    <w:rsid w:val="64C616F1"/>
    <w:rsid w:val="650561D9"/>
    <w:rsid w:val="65474C3F"/>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AF24F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4EC2851"/>
    <w:rsid w:val="750E010E"/>
    <w:rsid w:val="752306DE"/>
    <w:rsid w:val="75363DD7"/>
    <w:rsid w:val="757F2F3A"/>
    <w:rsid w:val="7588504E"/>
    <w:rsid w:val="75AF1959"/>
    <w:rsid w:val="75E85046"/>
    <w:rsid w:val="76324BEB"/>
    <w:rsid w:val="76655639"/>
    <w:rsid w:val="768A0E01"/>
    <w:rsid w:val="76D25DE4"/>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1D2E2F"/>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2171</Words>
  <Characters>2574</Characters>
  <Lines>91</Lines>
  <Paragraphs>25</Paragraphs>
  <TotalTime>3</TotalTime>
  <ScaleCrop>false</ScaleCrop>
  <LinksUpToDate>false</LinksUpToDate>
  <CharactersWithSpaces>2651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2022-08-05T07:38:27Z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5C8AF69064AD44CBAA4A7E785D0A393D</vt:lpwstr>
  </property>
</Properties>
</file>