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211570245"/>
      <w:bookmarkStart w:id="3" w:name="_Toc156585290"/>
      <w:bookmarkStart w:id="4" w:name="_Toc145806782"/>
      <w:bookmarkStart w:id="5" w:name="_Toc60537380"/>
      <w:bookmarkStart w:id="6" w:name="_Toc185037690"/>
      <w:bookmarkStart w:id="7" w:name="_Toc201565762"/>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3"/>
      <w:bookmarkStart w:id="9" w:name="OLE_LINK6"/>
      <w:bookmarkStart w:id="10" w:name="OLE_LINK1"/>
      <w:bookmarkStart w:id="11" w:name="OLE_LINK4"/>
      <w:bookmarkStart w:id="12" w:name="OLE_LINK5"/>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黑龙江省交投高速公路运营管理有限公司伊春养护分公司</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黑龙江省交投高速公路运营管理有限公司伊春养护分公司改性沥青混凝土采购项目</w:t>
      </w:r>
      <w:r>
        <w:rPr>
          <w:rFonts w:hint="eastAsia" w:ascii="宋体" w:hAnsi="宋体"/>
          <w:bCs/>
          <w:color w:val="auto"/>
          <w:sz w:val="24"/>
          <w:lang w:val="en-US" w:eastAsia="zh-CN"/>
        </w:rPr>
        <w:t>（项目编号为FYZB-2022-0</w:t>
      </w:r>
      <w:r>
        <w:rPr>
          <w:rFonts w:hint="eastAsia"/>
          <w:bCs/>
          <w:color w:val="auto"/>
          <w:sz w:val="24"/>
          <w:lang w:val="en-US" w:eastAsia="zh-CN"/>
        </w:rPr>
        <w:t>638</w:t>
      </w:r>
      <w:r>
        <w:rPr>
          <w:rFonts w:hint="eastAsia" w:ascii="宋体" w:hAnsi="宋体"/>
          <w:bCs/>
          <w:color w:val="auto"/>
          <w:sz w:val="24"/>
          <w:lang w:val="en-US" w:eastAsia="zh-CN"/>
        </w:rPr>
        <w:t>）于</w:t>
      </w:r>
      <w:r>
        <w:rPr>
          <w:rFonts w:hint="eastAsia" w:ascii="宋体" w:hAnsi="宋体"/>
          <w:bCs/>
          <w:color w:val="auto"/>
          <w:sz w:val="24"/>
          <w:szCs w:val="24"/>
          <w:lang w:val="en-US" w:eastAsia="zh-CN"/>
        </w:rPr>
        <w:t>2022年0</w:t>
      </w:r>
      <w:r>
        <w:rPr>
          <w:rFonts w:hint="eastAsia"/>
          <w:bCs/>
          <w:color w:val="auto"/>
          <w:sz w:val="24"/>
          <w:szCs w:val="24"/>
          <w:lang w:val="en-US" w:eastAsia="zh-CN"/>
        </w:rPr>
        <w:t>6</w:t>
      </w:r>
      <w:r>
        <w:rPr>
          <w:rFonts w:hint="eastAsia" w:ascii="宋体" w:hAnsi="宋体"/>
          <w:bCs/>
          <w:color w:val="auto"/>
          <w:sz w:val="24"/>
          <w:szCs w:val="24"/>
          <w:lang w:val="en-US" w:eastAsia="zh-CN"/>
        </w:rPr>
        <w:t>月</w:t>
      </w:r>
      <w:r>
        <w:rPr>
          <w:rFonts w:hint="eastAsia"/>
          <w:bCs/>
          <w:color w:val="auto"/>
          <w:sz w:val="24"/>
          <w:szCs w:val="24"/>
          <w:lang w:val="en-US" w:eastAsia="zh-CN"/>
        </w:rPr>
        <w:t>22</w:t>
      </w:r>
      <w:r>
        <w:rPr>
          <w:rFonts w:hint="eastAsia" w:ascii="宋体" w:hAnsi="宋体"/>
          <w:bCs/>
          <w:color w:val="auto"/>
          <w:sz w:val="24"/>
          <w:lang w:val="en-US" w:eastAsia="zh-CN"/>
        </w:rPr>
        <w:t>日发布</w:t>
      </w:r>
      <w:r>
        <w:rPr>
          <w:rFonts w:hint="eastAsia"/>
          <w:bCs/>
          <w:color w:val="auto"/>
          <w:sz w:val="24"/>
          <w:lang w:val="en-US" w:eastAsia="zh-CN"/>
        </w:rPr>
        <w:t>公开比选公告</w:t>
      </w:r>
      <w:r>
        <w:rPr>
          <w:rFonts w:hint="eastAsia" w:ascii="宋体" w:hAnsi="宋体"/>
          <w:bCs/>
          <w:color w:val="auto"/>
          <w:sz w:val="24"/>
          <w:lang w:val="en-US" w:eastAsia="zh-CN"/>
        </w:rPr>
        <w:t>，现对公告和文件内容进行更正。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pStyle w:val="2"/>
        <w:ind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1、本项目采购预算金额更正为：1330000.00元</w:t>
      </w:r>
    </w:p>
    <w:p>
      <w:pPr>
        <w:pStyle w:val="2"/>
        <w:ind w:firstLine="480" w:firstLineChars="200"/>
        <w:rPr>
          <w:rFonts w:hint="eastAsia" w:ascii="宋体" w:hAnsi="宋体"/>
          <w:bCs/>
          <w:sz w:val="24"/>
          <w:lang w:val="en-US" w:eastAsia="zh-CN"/>
        </w:rPr>
      </w:pPr>
      <w:r>
        <w:rPr>
          <w:rFonts w:hint="eastAsia" w:ascii="宋体" w:hAnsi="宋体"/>
          <w:bCs/>
          <w:color w:val="auto"/>
          <w:sz w:val="24"/>
          <w:lang w:val="en-US" w:eastAsia="zh-CN"/>
        </w:rPr>
        <w:t xml:space="preserve">2、更正内容为本项目清单，详见比选文件。 </w:t>
      </w:r>
      <w:r>
        <w:rPr>
          <w:rFonts w:hint="eastAsia" w:ascii="宋体" w:hAnsi="宋体"/>
          <w:bCs/>
          <w:sz w:val="24"/>
          <w:lang w:val="en-US" w:eastAsia="zh-CN"/>
        </w:rPr>
        <w:t xml:space="preserve">   </w:t>
      </w:r>
    </w:p>
    <w:p>
      <w:pPr>
        <w:pStyle w:val="2"/>
        <w:ind w:firstLine="480" w:firstLineChars="200"/>
        <w:rPr>
          <w:rFonts w:hint="default" w:ascii="宋体" w:hAnsi="宋体"/>
          <w:bCs/>
          <w:sz w:val="24"/>
          <w:lang w:val="en-US" w:eastAsia="zh-CN"/>
        </w:rPr>
      </w:pPr>
      <w:r>
        <w:rPr>
          <w:rFonts w:hint="eastAsia" w:ascii="宋体" w:hAnsi="宋体"/>
          <w:bCs/>
          <w:sz w:val="24"/>
          <w:lang w:val="en-US" w:eastAsia="zh-CN"/>
        </w:rPr>
        <w:t>其他内容不变。</w:t>
      </w:r>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4" w:name="_Hlk530683232"/>
      <w:bookmarkStart w:id="15" w:name="_Toc418502404"/>
      <w:bookmarkStart w:id="16" w:name="_GoBack"/>
      <w:r>
        <w:rPr>
          <w:rFonts w:hint="eastAsia" w:ascii="宋体" w:hAnsi="宋体"/>
          <w:bCs/>
          <w:color w:val="auto"/>
          <w:sz w:val="24"/>
          <w:lang w:val="en-US" w:eastAsia="zh-CN"/>
        </w:rPr>
        <w:t>采 购 人：黑龙江省交投高速公路运营管理有限公司伊春养护分公司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址：黑龙江省伊春市伊春区林都大街34号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话：13796529652</w:t>
      </w:r>
    </w:p>
    <w:p>
      <w:pPr>
        <w:pStyle w:val="2"/>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话：0451-84310880</w:t>
      </w:r>
      <w:bookmarkEnd w:id="16"/>
    </w:p>
    <w:bookmarkEnd w:id="2"/>
    <w:bookmarkEnd w:id="3"/>
    <w:bookmarkEnd w:id="4"/>
    <w:bookmarkEnd w:id="5"/>
    <w:bookmarkEnd w:id="6"/>
    <w:bookmarkEnd w:id="7"/>
    <w:bookmarkEnd w:id="14"/>
    <w:bookmarkEnd w:id="15"/>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3F4CFA"/>
    <w:rsid w:val="1E593CBF"/>
    <w:rsid w:val="1E643DF4"/>
    <w:rsid w:val="1F0C44A9"/>
    <w:rsid w:val="1F2567E1"/>
    <w:rsid w:val="1F563CDA"/>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BD10B1"/>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395</Characters>
  <Lines>91</Lines>
  <Paragraphs>25</Paragraphs>
  <TotalTime>3</TotalTime>
  <ScaleCrop>false</ScaleCrop>
  <LinksUpToDate>false</LinksUpToDate>
  <CharactersWithSpaces>420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2022-06-28T01:40:45Z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4AF251BE503A48ABADA5053FED87B14D</vt:lpwstr>
  </property>
</Properties>
</file>