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17" w:name="_GoBack"/>
      <w:bookmarkStart w:id="0" w:name="_Toc18458"/>
      <w:bookmarkStart w:id="1" w:name="OLE_LINK2"/>
      <w:bookmarkStart w:id="2" w:name="_Toc145806782"/>
      <w:bookmarkStart w:id="3" w:name="_Toc211570245"/>
      <w:bookmarkStart w:id="4" w:name="_Toc60537380"/>
      <w:bookmarkStart w:id="5" w:name="_Toc156585290"/>
      <w:bookmarkStart w:id="6" w:name="_Toc201565762"/>
      <w:bookmarkStart w:id="7" w:name="_Toc18503769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3"/>
      <w:bookmarkStart w:id="10" w:name="OLE_LINK6"/>
      <w:bookmarkStart w:id="11" w:name="OLE_LINK5"/>
      <w:bookmarkStart w:id="12" w:name="OLE_LINK1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受黑龙江省交投龙悦汽车租赁有限公司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（以下称“采购人”）的委托，对黑龙江省交投龙悦汽车租赁有限公司办公用品采购项目（项目编号为LX-2022-0008）于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2022年04月19日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本项目将报价文件递交截至时间更正为2022年04月24日10时30分；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2、本项目将开标时间更正为2022年04月24日10时30分；</w:t>
      </w:r>
    </w:p>
    <w:p>
      <w:pPr>
        <w:pStyle w:val="2"/>
        <w:ind w:firstLine="480" w:firstLineChars="200"/>
        <w:rPr>
          <w:rFonts w:hint="default"/>
          <w:color w:va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3、本项目将保证金递交截至时间更正为2022年04月24日10时30分；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人：黑龙江省交投龙悦汽车租赁有限公司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址：哈尔滨市香坊区（原动力区）和兴路1号和平大厦9层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人：于丹</w:t>
      </w:r>
    </w:p>
    <w:p>
      <w:pPr>
        <w:ind w:firstLine="480" w:firstLineChars="200"/>
        <w:rPr>
          <w:rFonts w:hint="default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</w:t>
      </w:r>
      <w:bookmarkEnd w:id="15"/>
      <w:bookmarkEnd w:id="16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17645155139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黑龙江朗宣项目管理有限公司</w:t>
      </w:r>
    </w:p>
    <w:p>
      <w:pPr>
        <w:snapToGrid w:val="0"/>
        <w:ind w:right="-58" w:firstLine="480" w:firstLineChars="200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址：哈尔滨市道里区群力第六大道熙郡印象商服011号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人：高春权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话：13199255432</w:t>
      </w:r>
    </w:p>
    <w:bookmarkEnd w:id="17"/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7132ED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217A3B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66434A"/>
    <w:rsid w:val="2C721EB1"/>
    <w:rsid w:val="2CC33441"/>
    <w:rsid w:val="2CD167C3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A81049C"/>
    <w:rsid w:val="7C2B5368"/>
    <w:rsid w:val="7C5D74ED"/>
    <w:rsid w:val="7C83609A"/>
    <w:rsid w:val="7C8578FA"/>
    <w:rsid w:val="7D7E6C3C"/>
    <w:rsid w:val="7DCD3AEB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310</Characters>
  <Lines>91</Lines>
  <Paragraphs>25</Paragraphs>
  <TotalTime>1</TotalTime>
  <ScaleCrop>false</ScaleCrop>
  <LinksUpToDate>false</LinksUpToDate>
  <CharactersWithSpaces>334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2022-04-22T02:42:03Z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4AF251BE503A48ABADA5053FED87B14D</vt:lpwstr>
  </property>
  <property fmtid="{D5CDD505-2E9C-101B-9397-08002B2CF9AE}" pid="4" name="commondata">
    <vt:lpwstr>eyJoZGlkIjoiODkzYjQ2OTkwYzJmNmNmMmI5YzZiMzRiNmY4YjI1ZjMifQ==</vt:lpwstr>
  </property>
</Properties>
</file>