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color w:val="auto"/>
          <w:szCs w:val="32"/>
        </w:rPr>
      </w:pPr>
      <w:bookmarkStart w:id="0" w:name="_Toc18458"/>
      <w:bookmarkStart w:id="1" w:name="OLE_LINK2"/>
      <w:bookmarkStart w:id="2" w:name="_Toc185037690"/>
      <w:bookmarkStart w:id="3" w:name="_Toc156585290"/>
      <w:bookmarkStart w:id="4" w:name="_Toc201565762"/>
      <w:bookmarkStart w:id="5" w:name="_Toc211570245"/>
      <w:bookmarkStart w:id="6" w:name="_Toc60537380"/>
      <w:bookmarkStart w:id="7" w:name="_Toc145806782"/>
      <w:r>
        <w:rPr>
          <w:rFonts w:hint="eastAsia"/>
          <w:color w:val="auto"/>
          <w:sz w:val="36"/>
          <w:szCs w:val="36"/>
          <w:lang w:eastAsia="zh-CN"/>
        </w:rPr>
        <w:t>更正</w:t>
      </w:r>
      <w:r>
        <w:rPr>
          <w:rFonts w:hint="eastAsia"/>
          <w:color w:val="auto"/>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sz w:val="24"/>
          <w:szCs w:val="24"/>
        </w:rPr>
      </w:pPr>
      <w:bookmarkStart w:id="8" w:name="OLE_LINK4"/>
      <w:bookmarkStart w:id="9" w:name="OLE_LINK3"/>
      <w:bookmarkStart w:id="10" w:name="OLE_LINK6"/>
      <w:bookmarkStart w:id="11" w:name="OLE_LINK5"/>
      <w:bookmarkStart w:id="12" w:name="OLE_LINK1"/>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我公司接</w:t>
      </w:r>
      <w:r>
        <w:rPr>
          <w:rFonts w:hint="eastAsia" w:ascii="宋体" w:hAnsi="宋体"/>
          <w:bCs/>
          <w:color w:val="auto"/>
          <w:sz w:val="24"/>
          <w:lang w:val="en-US" w:eastAsia="zh-CN"/>
        </w:rPr>
        <w:t>受</w:t>
      </w:r>
      <w:r>
        <w:rPr>
          <w:rFonts w:hint="eastAsia" w:ascii="宋体" w:hAnsi="宋体" w:eastAsia="宋体" w:cs="宋体"/>
          <w:color w:val="auto"/>
          <w:sz w:val="24"/>
          <w:szCs w:val="24"/>
          <w:lang w:val="en-US" w:eastAsia="zh-CN"/>
        </w:rPr>
        <w:t>黑龙江省交投高速公路运营管理有限公司齐齐哈尔养护分公司泰来养护工区</w:t>
      </w:r>
      <w:r>
        <w:rPr>
          <w:rFonts w:hint="eastAsia" w:ascii="宋体" w:hAnsi="宋体"/>
          <w:bCs/>
          <w:color w:val="auto"/>
          <w:sz w:val="24"/>
          <w:lang w:val="en-US" w:eastAsia="zh-CN"/>
        </w:rPr>
        <w:t>（以下称“采购人”）的委托，对</w:t>
      </w:r>
      <w:r>
        <w:rPr>
          <w:rFonts w:hint="eastAsia" w:ascii="宋体" w:hAnsi="宋体" w:eastAsia="宋体" w:cs="宋体"/>
          <w:color w:val="auto"/>
          <w:sz w:val="24"/>
          <w:szCs w:val="24"/>
          <w:lang w:val="en-US" w:eastAsia="zh-CN"/>
        </w:rPr>
        <w:t>黑龙江省交投高速公路运营管理有限公司齐齐哈尔养护分公司泰来养护工区车辆维修项目</w:t>
      </w:r>
      <w:r>
        <w:rPr>
          <w:rFonts w:hint="eastAsia" w:ascii="宋体" w:hAnsi="宋体"/>
          <w:bCs/>
          <w:color w:val="auto"/>
          <w:sz w:val="24"/>
          <w:lang w:val="en-US" w:eastAsia="zh-CN"/>
        </w:rPr>
        <w:t>（项目编号为FYZB</w:t>
      </w:r>
      <w:r>
        <w:rPr>
          <w:rFonts w:hint="eastAsia" w:ascii="宋体" w:hAnsi="宋体"/>
          <w:bCs/>
          <w:color w:val="auto"/>
          <w:sz w:val="24"/>
          <w:lang w:val="en-US" w:eastAsia="zh-CN"/>
        </w:rPr>
        <w:t>-2021-1238</w:t>
      </w:r>
      <w:r>
        <w:rPr>
          <w:rFonts w:hint="eastAsia" w:ascii="宋体" w:hAnsi="宋体"/>
          <w:bCs/>
          <w:color w:val="auto"/>
          <w:sz w:val="24"/>
          <w:lang w:val="en-US" w:eastAsia="zh-CN"/>
        </w:rPr>
        <w:t>）于</w:t>
      </w:r>
      <w:r>
        <w:rPr>
          <w:rFonts w:hint="eastAsia" w:ascii="宋体" w:hAnsi="宋体"/>
          <w:bCs/>
          <w:color w:val="auto"/>
          <w:sz w:val="24"/>
          <w:lang w:val="en-US" w:eastAsia="zh-CN"/>
        </w:rPr>
        <w:t>2021年12月24日</w:t>
      </w:r>
      <w:r>
        <w:rPr>
          <w:rFonts w:hint="eastAsia" w:ascii="宋体" w:hAnsi="宋体"/>
          <w:bCs/>
          <w:color w:val="auto"/>
          <w:sz w:val="24"/>
          <w:lang w:val="en-US" w:eastAsia="zh-CN"/>
        </w:rPr>
        <w:t>发布竞价采购，现对公告和文件内容进行更正。</w:t>
      </w:r>
    </w:p>
    <w:p>
      <w:pPr>
        <w:snapToGrid w:val="0"/>
        <w:ind w:right="-58" w:firstLine="480" w:firstLineChars="200"/>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pStyle w:val="2"/>
        <w:ind w:firstLine="480" w:firstLineChars="200"/>
        <w:rPr>
          <w:rFonts w:hint="eastAsia" w:ascii="宋体" w:hAnsi="宋体"/>
          <w:bCs/>
          <w:color w:val="auto"/>
          <w:sz w:val="24"/>
          <w:lang w:val="en-US" w:eastAsia="zh-CN"/>
        </w:rPr>
      </w:pPr>
      <w:bookmarkStart w:id="14" w:name="_Toc29405"/>
      <w:r>
        <w:rPr>
          <w:rFonts w:hint="eastAsia" w:ascii="宋体" w:hAnsi="宋体"/>
          <w:bCs/>
          <w:color w:val="auto"/>
          <w:sz w:val="24"/>
          <w:lang w:val="en-US" w:eastAsia="zh-CN"/>
        </w:rPr>
        <w:t>变更内容为本项目公告</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r>
        <w:rPr>
          <w:rFonts w:hint="eastAsia"/>
          <w:color w:val="auto"/>
          <w:lang w:eastAsia="zh-CN"/>
        </w:rPr>
        <w:t>三、</w:t>
      </w:r>
      <w:r>
        <w:rPr>
          <w:rFonts w:hint="eastAsia"/>
          <w:color w:val="auto"/>
        </w:rPr>
        <w:t>采购预算</w:t>
      </w:r>
      <w:bookmarkEnd w:id="14"/>
    </w:p>
    <w:p>
      <w:pPr>
        <w:snapToGrid w:val="0"/>
        <w:ind w:right="-58" w:firstLine="480" w:firstLineChars="200"/>
        <w:rPr>
          <w:rFonts w:hint="eastAsia"/>
          <w:color w:val="auto"/>
          <w:lang w:val="en-US" w:eastAsia="zh-CN"/>
        </w:rPr>
      </w:pPr>
      <w:r>
        <w:rPr>
          <w:rFonts w:hint="eastAsia" w:ascii="宋体" w:hAnsi="宋体"/>
          <w:color w:val="auto"/>
          <w:sz w:val="24"/>
          <w:lang w:val="en-US" w:eastAsia="zh-CN"/>
        </w:rPr>
        <w:t>3.1采购预算金额为850000.00元</w:t>
      </w:r>
      <w:r>
        <w:rPr>
          <w:rFonts w:hint="eastAsia" w:ascii="宋体" w:hAnsi="宋体"/>
          <w:color w:val="auto"/>
          <w:sz w:val="24"/>
        </w:rPr>
        <w:t>（</w:t>
      </w:r>
      <w:r>
        <w:rPr>
          <w:rFonts w:hint="eastAsia" w:ascii="宋体" w:hAnsi="宋体"/>
          <w:color w:val="auto"/>
          <w:sz w:val="24"/>
          <w:lang w:eastAsia="zh-CN"/>
        </w:rPr>
        <w:t>以实际发生为准，意向供应商报价包含税费、工时费、配件费及维修费的报价，开具增值税专用发票。</w:t>
      </w:r>
      <w:r>
        <w:rPr>
          <w:rFonts w:hint="eastAsia" w:ascii="宋体" w:hAnsi="宋体"/>
          <w:color w:val="auto"/>
          <w:sz w:val="24"/>
        </w:rPr>
        <w:t>）</w:t>
      </w:r>
    </w:p>
    <w:p>
      <w:pPr>
        <w:snapToGrid w:val="0"/>
        <w:ind w:right="-58" w:firstLine="480" w:firstLineChars="200"/>
        <w:rPr>
          <w:rFonts w:hint="eastAsia" w:ascii="宋体" w:hAnsi="宋体"/>
          <w:color w:val="auto"/>
          <w:sz w:val="24"/>
        </w:rPr>
      </w:pPr>
    </w:p>
    <w:p>
      <w:pPr>
        <w:pStyle w:val="2"/>
        <w:rPr>
          <w:rFonts w:hint="default" w:ascii="宋体" w:hAnsi="宋体"/>
          <w:bCs/>
          <w:color w:val="auto"/>
          <w:sz w:val="24"/>
          <w:lang w:val="en-US" w:eastAsia="zh-CN"/>
        </w:rPr>
      </w:pPr>
      <w:r>
        <w:rPr>
          <w:rFonts w:hint="eastAsia" w:ascii="宋体" w:hAnsi="宋体"/>
          <w:bCs/>
          <w:color w:val="auto"/>
          <w:sz w:val="24"/>
          <w:lang w:val="en-US" w:eastAsia="zh-CN"/>
        </w:rPr>
        <w:t xml:space="preserve">    其他内容不变。</w:t>
      </w:r>
      <w:bookmarkStart w:id="17" w:name="_GoBack"/>
      <w:bookmarkEnd w:id="17"/>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二、联系方式</w:t>
      </w:r>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15" w:name="_Toc418502404"/>
      <w:bookmarkStart w:id="16" w:name="_Hlk530683232"/>
      <w:r>
        <w:rPr>
          <w:rFonts w:hint="eastAsia" w:ascii="宋体" w:hAnsi="宋体" w:cs="Times New Roman"/>
          <w:color w:val="auto"/>
          <w:kern w:val="2"/>
          <w:sz w:val="24"/>
          <w:szCs w:val="24"/>
          <w:highlight w:val="none"/>
          <w:lang w:val="en-US" w:eastAsia="zh-CN" w:bidi="ar-SA"/>
        </w:rPr>
        <w:t>采 购 人：黑龙江省交投高速公路运营管理有限公司</w:t>
      </w:r>
    </w:p>
    <w:p>
      <w:pPr>
        <w:ind w:firstLine="1680" w:firstLineChars="7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齐齐哈尔养护分公司泰来养护工区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址：黑龙江省齐齐哈尔市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人：牛震杰</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话：18045279595</w:t>
      </w:r>
    </w:p>
    <w:p>
      <w:pPr>
        <w:pStyle w:val="2"/>
        <w:rPr>
          <w:rFonts w:hint="eastAsia"/>
          <w:color w:val="auto"/>
          <w:lang w:val="en-US" w:eastAsia="zh-CN"/>
        </w:rPr>
      </w:pPr>
    </w:p>
    <w:bookmarkEnd w:id="2"/>
    <w:bookmarkEnd w:id="3"/>
    <w:bookmarkEnd w:id="4"/>
    <w:bookmarkEnd w:id="5"/>
    <w:bookmarkEnd w:id="6"/>
    <w:bookmarkEnd w:id="7"/>
    <w:bookmarkEnd w:id="15"/>
    <w:bookmarkEnd w:id="16"/>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B12F8E"/>
    <w:rsid w:val="0DDD3A9A"/>
    <w:rsid w:val="0DEE47C5"/>
    <w:rsid w:val="0E8B5347"/>
    <w:rsid w:val="0EAF2BB4"/>
    <w:rsid w:val="0ED452BB"/>
    <w:rsid w:val="0F31425F"/>
    <w:rsid w:val="0F6415E1"/>
    <w:rsid w:val="0F667FC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2196FCD"/>
    <w:rsid w:val="224C670A"/>
    <w:rsid w:val="22CD3694"/>
    <w:rsid w:val="23216B2A"/>
    <w:rsid w:val="234A0C68"/>
    <w:rsid w:val="23C04B00"/>
    <w:rsid w:val="24136EBC"/>
    <w:rsid w:val="247B02CD"/>
    <w:rsid w:val="24BB21C6"/>
    <w:rsid w:val="2528127E"/>
    <w:rsid w:val="25651C69"/>
    <w:rsid w:val="267172D1"/>
    <w:rsid w:val="271B665A"/>
    <w:rsid w:val="275C2A3E"/>
    <w:rsid w:val="27F929AE"/>
    <w:rsid w:val="280232A4"/>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32E1"/>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2021-12-28T07:18:06Z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4AF251BE503A48ABADA5053FED87B14D</vt:lpwstr>
  </property>
</Properties>
</file>