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color w:val="auto"/>
          <w:szCs w:val="32"/>
        </w:rPr>
      </w:pPr>
      <w:bookmarkStart w:id="18" w:name="_GoBack"/>
      <w:bookmarkStart w:id="0" w:name="_Toc18458"/>
      <w:bookmarkStart w:id="1" w:name="OLE_LINK2"/>
      <w:bookmarkStart w:id="2" w:name="_Toc145806782"/>
      <w:bookmarkStart w:id="3" w:name="_Toc60537380"/>
      <w:bookmarkStart w:id="4" w:name="_Toc211570245"/>
      <w:bookmarkStart w:id="5" w:name="_Toc156585290"/>
      <w:bookmarkStart w:id="6" w:name="_Toc185037690"/>
      <w:bookmarkStart w:id="7" w:name="_Toc201565762"/>
      <w:r>
        <w:rPr>
          <w:rFonts w:hint="eastAsia"/>
          <w:color w:val="auto"/>
          <w:sz w:val="36"/>
          <w:szCs w:val="36"/>
          <w:lang w:eastAsia="zh-CN"/>
        </w:rPr>
        <w:t>更正</w:t>
      </w:r>
      <w:r>
        <w:rPr>
          <w:rFonts w:hint="eastAsia"/>
          <w:color w:val="auto"/>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rPr>
      </w:pPr>
      <w:bookmarkStart w:id="8" w:name="OLE_LINK6"/>
      <w:bookmarkStart w:id="9" w:name="OLE_LINK1"/>
      <w:bookmarkStart w:id="10" w:name="OLE_LINK4"/>
      <w:bookmarkStart w:id="11" w:name="OLE_LINK3"/>
      <w:bookmarkStart w:id="12" w:name="OLE_LINK5"/>
    </w:p>
    <w:p>
      <w:pPr>
        <w:pStyle w:val="16"/>
        <w:widowControl/>
        <w:spacing w:before="0" w:beforeAutospacing="0" w:after="0" w:afterAutospacing="0" w:line="360" w:lineRule="auto"/>
        <w:ind w:firstLine="480"/>
        <w:rPr>
          <w:rFonts w:hint="default" w:ascii="宋体" w:hAnsi="宋体"/>
          <w:bCs/>
          <w:color w:val="auto"/>
          <w:sz w:val="24"/>
          <w:lang w:val="en-US" w:eastAsia="zh-CN"/>
        </w:rPr>
      </w:pPr>
      <w:r>
        <w:rPr>
          <w:rFonts w:hint="eastAsia" w:ascii="宋体" w:hAnsi="宋体"/>
          <w:bCs/>
          <w:color w:val="auto"/>
          <w:sz w:val="24"/>
          <w:lang w:val="en-US" w:eastAsia="zh-CN"/>
        </w:rPr>
        <w:t>我公司接</w:t>
      </w:r>
      <w:r>
        <w:rPr>
          <w:rFonts w:hint="eastAsia" w:ascii="宋体" w:hAnsi="宋体"/>
          <w:bCs/>
          <w:color w:val="auto"/>
          <w:sz w:val="24"/>
          <w:lang w:val="en-US" w:eastAsia="zh-CN"/>
        </w:rPr>
        <w:t>受</w:t>
      </w:r>
      <w:r>
        <w:rPr>
          <w:rFonts w:hint="eastAsia"/>
          <w:color w:val="auto"/>
          <w:sz w:val="24"/>
          <w:lang w:val="en-US" w:eastAsia="zh-CN"/>
        </w:rPr>
        <w:t>黑龙江省交投高速公路运营管理有限公司北安养护分公司</w:t>
      </w:r>
      <w:r>
        <w:rPr>
          <w:rFonts w:hint="eastAsia" w:ascii="宋体" w:hAnsi="宋体"/>
          <w:bCs/>
          <w:color w:val="auto"/>
          <w:sz w:val="24"/>
          <w:lang w:val="en-US" w:eastAsia="zh-CN"/>
        </w:rPr>
        <w:t>（以下称“采购人”）的委托，对</w:t>
      </w:r>
      <w:r>
        <w:rPr>
          <w:rFonts w:hint="eastAsia"/>
          <w:color w:val="auto"/>
          <w:sz w:val="24"/>
          <w:lang w:val="en-US" w:eastAsia="zh-CN"/>
        </w:rPr>
        <w:t>黑龙江省交投高速公路运营管理有限公司北安养护分公司除雪车前铲维修改造项目</w:t>
      </w:r>
      <w:r>
        <w:rPr>
          <w:rFonts w:hint="eastAsia" w:ascii="宋体" w:hAnsi="宋体"/>
          <w:bCs/>
          <w:color w:val="auto"/>
          <w:sz w:val="24"/>
          <w:lang w:val="en-US" w:eastAsia="zh-CN"/>
        </w:rPr>
        <w:t>（项目编号为FYZB</w:t>
      </w:r>
      <w:r>
        <w:rPr>
          <w:rFonts w:hint="eastAsia" w:ascii="宋体" w:hAnsi="宋体"/>
          <w:bCs/>
          <w:color w:val="auto"/>
          <w:sz w:val="24"/>
          <w:lang w:val="en-US" w:eastAsia="zh-CN"/>
        </w:rPr>
        <w:t>-2021-0</w:t>
      </w:r>
      <w:r>
        <w:rPr>
          <w:rFonts w:hint="eastAsia"/>
          <w:bCs/>
          <w:color w:val="auto"/>
          <w:sz w:val="24"/>
          <w:lang w:val="en-US" w:eastAsia="zh-CN"/>
        </w:rPr>
        <w:t>954</w:t>
      </w:r>
      <w:r>
        <w:rPr>
          <w:rFonts w:hint="eastAsia" w:ascii="宋体" w:hAnsi="宋体"/>
          <w:bCs/>
          <w:color w:val="auto"/>
          <w:sz w:val="24"/>
          <w:lang w:val="en-US" w:eastAsia="zh-CN"/>
        </w:rPr>
        <w:t>）于</w:t>
      </w:r>
      <w:r>
        <w:rPr>
          <w:rFonts w:hint="eastAsia" w:ascii="宋体" w:hAnsi="宋体"/>
          <w:bCs/>
          <w:color w:val="auto"/>
          <w:sz w:val="24"/>
          <w:lang w:val="en-US" w:eastAsia="zh-CN"/>
        </w:rPr>
        <w:t>2021年0</w:t>
      </w:r>
      <w:r>
        <w:rPr>
          <w:rFonts w:hint="eastAsia"/>
          <w:bCs/>
          <w:color w:val="auto"/>
          <w:sz w:val="24"/>
          <w:lang w:val="en-US" w:eastAsia="zh-CN"/>
        </w:rPr>
        <w:t>9</w:t>
      </w:r>
      <w:r>
        <w:rPr>
          <w:rFonts w:hint="eastAsia" w:ascii="宋体" w:hAnsi="宋体"/>
          <w:bCs/>
          <w:color w:val="auto"/>
          <w:sz w:val="24"/>
          <w:lang w:val="en-US" w:eastAsia="zh-CN"/>
        </w:rPr>
        <w:t>月</w:t>
      </w:r>
      <w:r>
        <w:rPr>
          <w:rFonts w:hint="eastAsia"/>
          <w:bCs/>
          <w:color w:val="auto"/>
          <w:sz w:val="24"/>
          <w:lang w:val="en-US" w:eastAsia="zh-CN"/>
        </w:rPr>
        <w:t>16</w:t>
      </w:r>
      <w:r>
        <w:rPr>
          <w:rFonts w:hint="eastAsia" w:ascii="宋体" w:hAnsi="宋体"/>
          <w:bCs/>
          <w:color w:val="auto"/>
          <w:sz w:val="24"/>
          <w:lang w:val="en-US" w:eastAsia="zh-CN"/>
        </w:rPr>
        <w:t>日</w:t>
      </w:r>
      <w:r>
        <w:rPr>
          <w:rFonts w:hint="eastAsia" w:ascii="宋体" w:hAnsi="宋体"/>
          <w:bCs/>
          <w:color w:val="auto"/>
          <w:sz w:val="24"/>
          <w:lang w:val="en-US" w:eastAsia="zh-CN"/>
        </w:rPr>
        <w:t>发布竞价采购，现对公告和文件内容进行更正。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snapToGrid w:val="0"/>
        <w:ind w:right="-58" w:firstLine="560" w:firstLineChars="200"/>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本项目更正内容为项目公告</w:t>
      </w:r>
    </w:p>
    <w:bookmarkEnd w:id="14"/>
    <w:p>
      <w:pPr>
        <w:pStyle w:val="4"/>
        <w:rPr>
          <w:rFonts w:ascii="宋体" w:hAnsi="宋体"/>
          <w:color w:val="auto"/>
        </w:rPr>
      </w:pPr>
      <w:bookmarkStart w:id="15" w:name="_Toc13917"/>
      <w:r>
        <w:rPr>
          <w:rFonts w:hint="eastAsia"/>
          <w:color w:val="auto"/>
          <w:lang w:val="en-US" w:eastAsia="zh-CN"/>
        </w:rPr>
        <w:t>七、</w:t>
      </w:r>
      <w:r>
        <w:rPr>
          <w:rFonts w:hint="eastAsia"/>
          <w:color w:val="auto"/>
        </w:rPr>
        <w:t>竞价安排</w:t>
      </w:r>
      <w:bookmarkEnd w:id="15"/>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val="en-US" w:eastAsia="zh-CN"/>
        </w:rPr>
        <w:t>的</w:t>
      </w:r>
      <w:r>
        <w:rPr>
          <w:rFonts w:hint="eastAsia" w:ascii="宋体" w:hAnsi="宋体"/>
          <w:color w:val="auto"/>
          <w:sz w:val="24"/>
        </w:rPr>
        <w:t>电子版扫描件。</w:t>
      </w:r>
    </w:p>
    <w:p>
      <w:pPr>
        <w:pStyle w:val="2"/>
        <w:rPr>
          <w:rFonts w:hint="default" w:ascii="宋体" w:hAnsi="宋体"/>
          <w:bCs/>
          <w:color w:val="auto"/>
          <w:sz w:val="24"/>
          <w:lang w:val="en-US" w:eastAsia="zh-CN"/>
        </w:rPr>
      </w:pPr>
      <w:r>
        <w:rPr>
          <w:rFonts w:hint="eastAsia" w:ascii="宋体" w:hAnsi="宋体"/>
          <w:bCs/>
          <w:color w:val="auto"/>
          <w:sz w:val="24"/>
          <w:lang w:val="en-US" w:eastAsia="zh-CN"/>
        </w:rPr>
        <w:t xml:space="preserve">    其他内容不变。</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二、联系方式</w:t>
      </w:r>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16" w:name="_Hlk530683232"/>
      <w:bookmarkStart w:id="17" w:name="_Toc418502404"/>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人：赵月</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话：0456-2843006</w:t>
      </w:r>
    </w:p>
    <w:p>
      <w:pPr>
        <w:pStyle w:val="2"/>
        <w:rPr>
          <w:rFonts w:hint="eastAsia"/>
          <w:color w:val="auto"/>
          <w:lang w:val="en-US" w:eastAsia="zh-CN"/>
        </w:rPr>
      </w:pPr>
    </w:p>
    <w:bookmarkEnd w:id="2"/>
    <w:bookmarkEnd w:id="3"/>
    <w:bookmarkEnd w:id="4"/>
    <w:bookmarkEnd w:id="5"/>
    <w:bookmarkEnd w:id="6"/>
    <w:bookmarkEnd w:id="7"/>
    <w:bookmarkEnd w:id="16"/>
    <w:bookmarkEnd w:id="17"/>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p>
    <w:bookmarkEnd w:id="18"/>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B12F8E"/>
    <w:rsid w:val="0DDD3A9A"/>
    <w:rsid w:val="0DEE47C5"/>
    <w:rsid w:val="0E8B5347"/>
    <w:rsid w:val="0EAF2BB4"/>
    <w:rsid w:val="0ED452BB"/>
    <w:rsid w:val="0F31425F"/>
    <w:rsid w:val="0F6415E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2196FCD"/>
    <w:rsid w:val="224C670A"/>
    <w:rsid w:val="22CD3694"/>
    <w:rsid w:val="23216B2A"/>
    <w:rsid w:val="234A0C68"/>
    <w:rsid w:val="23C04B00"/>
    <w:rsid w:val="247B02CD"/>
    <w:rsid w:val="24BB21C6"/>
    <w:rsid w:val="2528127E"/>
    <w:rsid w:val="25651C69"/>
    <w:rsid w:val="267172D1"/>
    <w:rsid w:val="271B665A"/>
    <w:rsid w:val="275C2A3E"/>
    <w:rsid w:val="27F929AE"/>
    <w:rsid w:val="280232A4"/>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163291A"/>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2021-09-22T08:48:00Z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4AF251BE503A48ABADA5053FED87B14D</vt:lpwstr>
  </property>
</Properties>
</file>