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一、项目编号：FYZB-2021-</w:t>
      </w:r>
      <w:r>
        <w:rPr>
          <w:rFonts w:hint="eastAsia" w:asciiTheme="minorEastAsia" w:hAnsiTheme="minorEastAsia" w:cstheme="minorEastAsia"/>
          <w:color w:val="auto"/>
          <w:sz w:val="24"/>
          <w:szCs w:val="24"/>
          <w:lang w:val="en-US" w:eastAsia="zh-CN"/>
        </w:rPr>
        <w:t>0749</w:t>
      </w:r>
    </w:p>
    <w:p>
      <w:pPr>
        <w:autoSpaceDE w:val="0"/>
        <w:autoSpaceDN w:val="0"/>
        <w:adjustRightInd w:val="0"/>
        <w:spacing w:line="480" w:lineRule="auto"/>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二、项目名称：</w:t>
      </w:r>
      <w:r>
        <w:rPr>
          <w:rFonts w:hint="eastAsia" w:asciiTheme="minorEastAsia" w:hAnsiTheme="minorEastAsia" w:eastAsiaTheme="minorEastAsia" w:cstheme="minorEastAsia"/>
          <w:color w:val="auto"/>
          <w:sz w:val="24"/>
          <w:szCs w:val="24"/>
          <w:lang w:val="en-US" w:eastAsia="zh-CN"/>
        </w:rPr>
        <w:t>黑龙江省交投高速公路运营管理有限公司哈尔滨东收费站栅门粉刷工程</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w:t>
      </w:r>
      <w:r>
        <w:rPr>
          <w:rFonts w:hint="eastAsia" w:ascii="宋体" w:hAnsi="宋体" w:eastAsia="宋体" w:cs="宋体"/>
          <w:i w:val="0"/>
          <w:color w:val="auto"/>
          <w:kern w:val="0"/>
          <w:sz w:val="24"/>
          <w:szCs w:val="24"/>
          <w:u w:val="none"/>
          <w:lang w:val="en-US" w:eastAsia="zh-CN" w:bidi="ar"/>
        </w:rPr>
        <w:t>大庆市顺卓金属板房制造有限公司</w:t>
      </w:r>
    </w:p>
    <w:p>
      <w:pPr>
        <w:numPr>
          <w:ilvl w:val="0"/>
          <w:numId w:val="0"/>
        </w:num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 xml:space="preserve">中标金额：351001.67 </w:t>
      </w:r>
      <w:r>
        <w:rPr>
          <w:rFonts w:hint="eastAsia" w:asciiTheme="minorEastAsia" w:hAnsiTheme="minorEastAsia" w:cstheme="minorEastAsia"/>
          <w:color w:val="auto"/>
          <w:sz w:val="24"/>
          <w:szCs w:val="24"/>
          <w:lang w:val="en-US" w:eastAsia="zh-CN"/>
        </w:rPr>
        <w:t>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bookmarkStart w:id="2" w:name="_GoBack"/>
      <w:bookmarkEnd w:id="2"/>
    </w:p>
    <w:p>
      <w:pPr>
        <w:spacing w:line="480" w:lineRule="auto"/>
        <w:rPr>
          <w:rFonts w:hint="eastAsia" w:asciiTheme="minorEastAsia" w:hAnsiTheme="minorEastAsia" w:eastAsiaTheme="minorEastAsia" w:cstheme="minorEastAsia"/>
          <w:color w:val="auto"/>
          <w:sz w:val="24"/>
          <w:szCs w:val="24"/>
          <w:lang w:val="en-US" w:eastAsia="zh-CN"/>
        </w:rPr>
      </w:pPr>
      <w:bookmarkStart w:id="0" w:name="_Hlk530683232"/>
      <w:bookmarkStart w:id="1" w:name="_Toc418502404"/>
      <w:r>
        <w:rPr>
          <w:rFonts w:hint="eastAsia" w:asciiTheme="minorEastAsia" w:hAnsiTheme="minorEastAsia" w:eastAsiaTheme="minorEastAsia" w:cstheme="minorEastAsia"/>
          <w:color w:val="auto"/>
          <w:sz w:val="24"/>
          <w:szCs w:val="24"/>
          <w:lang w:val="en-US" w:eastAsia="zh-CN"/>
        </w:rPr>
        <w:t>采 购 人：黑龙江省交投高速公路运营管理有限公司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址：哈同高速哈尔滨东收费站</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人：王先生</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0451-82306365</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6B814FD"/>
    <w:rsid w:val="0B2D13BF"/>
    <w:rsid w:val="0DA25B13"/>
    <w:rsid w:val="0F78752D"/>
    <w:rsid w:val="11462675"/>
    <w:rsid w:val="17AB4E5C"/>
    <w:rsid w:val="1BAB6080"/>
    <w:rsid w:val="20C44905"/>
    <w:rsid w:val="20EC57FA"/>
    <w:rsid w:val="2271407A"/>
    <w:rsid w:val="235F48DA"/>
    <w:rsid w:val="23EA74E7"/>
    <w:rsid w:val="25A1060D"/>
    <w:rsid w:val="25F570F0"/>
    <w:rsid w:val="269F3ED0"/>
    <w:rsid w:val="27CE3576"/>
    <w:rsid w:val="2C2319CA"/>
    <w:rsid w:val="2EAD2196"/>
    <w:rsid w:val="31A158F9"/>
    <w:rsid w:val="354C14AF"/>
    <w:rsid w:val="37A92429"/>
    <w:rsid w:val="3FC534D0"/>
    <w:rsid w:val="3FEF09AA"/>
    <w:rsid w:val="438F15CE"/>
    <w:rsid w:val="43BB1B7A"/>
    <w:rsid w:val="4CD17B0C"/>
    <w:rsid w:val="55C66DC2"/>
    <w:rsid w:val="55E47A21"/>
    <w:rsid w:val="67651B43"/>
    <w:rsid w:val="694B7F2C"/>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tabs>
        <w:tab w:val="right" w:leader="dot" w:pos="8296"/>
      </w:tabs>
      <w:jc w:val="center"/>
    </w:pPr>
    <w:rPr>
      <w:szCs w:val="20"/>
    </w:rPr>
  </w:style>
  <w:style w:type="paragraph" w:styleId="3">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4">
    <w:name w:val="Body Text Indent"/>
    <w:basedOn w:val="1"/>
    <w:qFormat/>
    <w:uiPriority w:val="0"/>
    <w:pPr>
      <w:spacing w:after="120" w:afterLines="0"/>
      <w:ind w:left="420" w:leftChars="200"/>
    </w:pPr>
  </w:style>
  <w:style w:type="paragraph" w:styleId="5">
    <w:name w:val="List 2"/>
    <w:basedOn w:val="1"/>
    <w:qFormat/>
    <w:uiPriority w:val="0"/>
    <w:pPr>
      <w:ind w:left="100" w:leftChars="200" w:hanging="200" w:hangingChars="200"/>
    </w:pPr>
  </w:style>
  <w:style w:type="paragraph" w:styleId="6">
    <w:name w:val="Date"/>
    <w:basedOn w:val="1"/>
    <w:next w:val="1"/>
    <w:qFormat/>
    <w:uiPriority w:val="0"/>
    <w:pPr>
      <w:ind w:left="100" w:leftChars="2500"/>
    </w:pPr>
    <w:rPr>
      <w:rFonts w:ascii="宋体"/>
      <w:kern w:val="0"/>
      <w:sz w:val="28"/>
      <w:szCs w:val="20"/>
    </w:rPr>
  </w:style>
  <w:style w:type="paragraph" w:styleId="7">
    <w:name w:val="Body Text First Indent"/>
    <w:basedOn w:val="3"/>
    <w:next w:val="8"/>
    <w:qFormat/>
    <w:uiPriority w:val="0"/>
    <w:pPr>
      <w:ind w:firstLine="420" w:firstLineChars="100"/>
    </w:pPr>
  </w:style>
  <w:style w:type="paragraph" w:styleId="8">
    <w:name w:val="Body Text First Indent 2"/>
    <w:basedOn w:val="4"/>
    <w:qFormat/>
    <w:uiPriority w:val="0"/>
    <w:pPr>
      <w:ind w:firstLine="420" w:firstLineChars="200"/>
    </w:p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3">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2021-08-04T02:04:58Z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97FD7E04E8F34FBAA1FDF6620CB36253</vt:lpwstr>
  </property>
</Properties>
</file>