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211570245"/>
      <w:bookmarkStart w:id="3" w:name="_Toc156585290"/>
      <w:bookmarkStart w:id="4" w:name="_Toc145806782"/>
      <w:bookmarkStart w:id="5" w:name="_Toc185037690"/>
      <w:bookmarkStart w:id="6" w:name="_Toc60537380"/>
      <w:bookmarkStart w:id="7" w:name="_Toc201565762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4"/>
      <w:bookmarkStart w:id="9" w:name="OLE_LINK6"/>
      <w:bookmarkStart w:id="10" w:name="OLE_LINK5"/>
      <w:bookmarkStart w:id="11" w:name="OLE_LINK3"/>
      <w:bookmarkStart w:id="12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</w:t>
      </w:r>
      <w:r>
        <w:rPr>
          <w:rFonts w:hint="eastAsia" w:ascii="宋体" w:hAnsi="宋体" w:eastAsia="宋体" w:cs="Times New Roman"/>
          <w:bCs/>
          <w:color w:val="auto"/>
          <w:kern w:val="2"/>
          <w:sz w:val="24"/>
          <w:szCs w:val="24"/>
          <w:lang w:val="en-US" w:eastAsia="zh-CN" w:bidi="ar-SA"/>
        </w:rPr>
        <w:t>黑龙江省交投高速公路运营管理有限公司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Fonts w:hint="eastAsia" w:ascii="宋体" w:hAnsi="宋体" w:cs="Times New Roman"/>
          <w:bCs/>
          <w:color w:val="auto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>黑龙江省交投高速公路运营管理有限公司生活用品采购项目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（项目编号为FYZB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-2021-0741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2021年07月23日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lang w:val="en-US" w:eastAsia="zh-CN" w:bidi="ar-SA"/>
        </w:rPr>
      </w:pPr>
      <w:bookmarkStart w:id="14" w:name="_Toc29405"/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lang w:val="en-US" w:eastAsia="zh-CN" w:bidi="ar-SA"/>
        </w:rPr>
        <w:t>本项目公告内容变更为: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482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三、</w:t>
      </w:r>
      <w:r>
        <w:rPr>
          <w:rFonts w:hint="eastAsia"/>
          <w:color w:val="auto"/>
        </w:rPr>
        <w:t>采购预算</w:t>
      </w:r>
      <w:bookmarkEnd w:id="14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3.1采购预算金额为60000.00元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 w:ascii="宋体" w:hAnsi="宋体"/>
          <w:color w:val="auto"/>
          <w:sz w:val="24"/>
          <w:lang w:eastAsia="zh-CN"/>
        </w:rPr>
        <w:t>以实际发生为准</w:t>
      </w:r>
      <w:r>
        <w:rPr>
          <w:rFonts w:hint="eastAsia" w:ascii="宋体" w:hAnsi="宋体"/>
          <w:color w:val="auto"/>
          <w:sz w:val="24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</w:rPr>
        <w:t>意向供应商报价为</w:t>
      </w:r>
      <w:r>
        <w:rPr>
          <w:rFonts w:hint="eastAsia" w:ascii="宋体" w:hAnsi="宋体"/>
          <w:color w:val="auto"/>
          <w:sz w:val="24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</w:rPr>
        <w:t>，开具增值税专用发票</w:t>
      </w:r>
      <w:r>
        <w:rPr>
          <w:rFonts w:hint="eastAsia" w:ascii="宋体" w:hAnsi="宋体"/>
          <w:color w:val="auto"/>
          <w:sz w:val="24"/>
          <w:lang w:eastAsia="zh-CN"/>
        </w:rPr>
        <w:t>。</w:t>
      </w:r>
      <w:r>
        <w:rPr>
          <w:rFonts w:hint="eastAsia" w:ascii="宋体" w:hAnsi="宋体"/>
          <w:color w:val="auto"/>
          <w:sz w:val="24"/>
        </w:rPr>
        <w:t>）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7" w:name="_GoBack"/>
      <w:bookmarkEnd w:id="17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5" w:name="_Hlk530683232"/>
      <w:bookmarkStart w:id="16" w:name="_Toc418502404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人：黑龙江省交投高速公路运营管理有限公司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址：黑龙江省哈平路199号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人：夏凡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话：15146440001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人：袁海涛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0451-84310880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1E54FE5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2021-07-23T06:28:29Z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4AF251BE503A48ABADA5053FED87B14D</vt:lpwstr>
  </property>
</Properties>
</file>